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663" w:rsidRPr="00E409F8" w:rsidRDefault="008A2F4E" w:rsidP="008B1A90">
      <w:pPr>
        <w:pStyle w:val="Default"/>
        <w:jc w:val="center"/>
      </w:pPr>
      <w:bookmarkStart w:id="0" w:name="_GoBack"/>
      <w:bookmarkEnd w:id="0"/>
      <w:r w:rsidRPr="00E409F8">
        <w:rPr>
          <w:bCs/>
          <w:lang w:val="en-US"/>
        </w:rPr>
        <w:t>C</w:t>
      </w:r>
      <w:r w:rsidR="000E3663" w:rsidRPr="00E409F8">
        <w:rPr>
          <w:bCs/>
        </w:rPr>
        <w:t>правка</w:t>
      </w:r>
    </w:p>
    <w:p w:rsidR="00030E67" w:rsidRPr="00E409F8" w:rsidRDefault="000E3663" w:rsidP="008B1A90">
      <w:pPr>
        <w:pStyle w:val="Default"/>
        <w:jc w:val="center"/>
        <w:rPr>
          <w:bCs/>
        </w:rPr>
      </w:pPr>
      <w:r w:rsidRPr="00E409F8">
        <w:rPr>
          <w:bCs/>
        </w:rPr>
        <w:t>по результ</w:t>
      </w:r>
      <w:r w:rsidR="00E409F8" w:rsidRPr="00E409F8">
        <w:rPr>
          <w:bCs/>
        </w:rPr>
        <w:t>атам проведения пробного экзамена</w:t>
      </w:r>
      <w:r w:rsidR="00341D69" w:rsidRPr="00E409F8">
        <w:rPr>
          <w:bCs/>
        </w:rPr>
        <w:t xml:space="preserve"> по химии</w:t>
      </w:r>
    </w:p>
    <w:p w:rsidR="000E3663" w:rsidRPr="00E409F8" w:rsidRDefault="008B1A90" w:rsidP="008B1A90">
      <w:pPr>
        <w:pStyle w:val="Default"/>
        <w:jc w:val="center"/>
        <w:rPr>
          <w:bCs/>
        </w:rPr>
      </w:pPr>
      <w:r>
        <w:rPr>
          <w:bCs/>
        </w:rPr>
        <w:t>для учащихся 11-го класса.</w:t>
      </w:r>
    </w:p>
    <w:p w:rsidR="008A2F4E" w:rsidRPr="008A2F4E" w:rsidRDefault="008A2F4E" w:rsidP="005D4CF5">
      <w:pPr>
        <w:pStyle w:val="Default"/>
        <w:jc w:val="center"/>
      </w:pPr>
    </w:p>
    <w:p w:rsidR="008A2F4E" w:rsidRDefault="008A3930" w:rsidP="008A2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CF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93D2A">
        <w:rPr>
          <w:rFonts w:ascii="Times New Roman" w:eastAsia="Times New Roman" w:hAnsi="Times New Roman" w:cs="Times New Roman"/>
          <w:sz w:val="24"/>
          <w:szCs w:val="24"/>
        </w:rPr>
        <w:t>На основании приказа</w:t>
      </w:r>
      <w:r w:rsidR="0003089A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</w:t>
      </w:r>
      <w:r w:rsidR="00493D2A">
        <w:rPr>
          <w:rFonts w:ascii="Times New Roman" w:eastAsia="Times New Roman" w:hAnsi="Times New Roman" w:cs="Times New Roman"/>
          <w:sz w:val="24"/>
          <w:szCs w:val="24"/>
        </w:rPr>
        <w:t xml:space="preserve">№68 </w:t>
      </w:r>
      <w:proofErr w:type="gramStart"/>
      <w:r w:rsidR="00493D2A">
        <w:rPr>
          <w:rFonts w:ascii="Times New Roman" w:eastAsia="Times New Roman" w:hAnsi="Times New Roman" w:cs="Times New Roman"/>
          <w:sz w:val="24"/>
          <w:szCs w:val="24"/>
        </w:rPr>
        <w:t>« О</w:t>
      </w:r>
      <w:proofErr w:type="gramEnd"/>
      <w:r w:rsidR="00493D2A">
        <w:rPr>
          <w:rFonts w:ascii="Times New Roman" w:eastAsia="Times New Roman" w:hAnsi="Times New Roman" w:cs="Times New Roman"/>
          <w:sz w:val="24"/>
          <w:szCs w:val="24"/>
        </w:rPr>
        <w:t xml:space="preserve"> проведении тематической проверки состояния преподавания химии в ТСОШ </w:t>
      </w:r>
      <w:proofErr w:type="spellStart"/>
      <w:r w:rsidR="00493D2A">
        <w:rPr>
          <w:rFonts w:ascii="Times New Roman" w:eastAsia="Times New Roman" w:hAnsi="Times New Roman" w:cs="Times New Roman"/>
          <w:sz w:val="24"/>
          <w:szCs w:val="24"/>
        </w:rPr>
        <w:t>им.В.Б.Кара</w:t>
      </w:r>
      <w:proofErr w:type="spellEnd"/>
      <w:r w:rsidR="00493D2A">
        <w:rPr>
          <w:rFonts w:ascii="Times New Roman" w:eastAsia="Times New Roman" w:hAnsi="Times New Roman" w:cs="Times New Roman"/>
          <w:sz w:val="24"/>
          <w:szCs w:val="24"/>
        </w:rPr>
        <w:t>-Сала»</w:t>
      </w:r>
      <w:r w:rsidR="008A2F4E">
        <w:rPr>
          <w:rFonts w:ascii="Times New Roman" w:eastAsia="Times New Roman" w:hAnsi="Times New Roman" w:cs="Times New Roman"/>
          <w:sz w:val="24"/>
          <w:szCs w:val="24"/>
        </w:rPr>
        <w:t xml:space="preserve">  проводился пр</w:t>
      </w:r>
      <w:r w:rsidR="00E409F8">
        <w:rPr>
          <w:rFonts w:ascii="Times New Roman" w:eastAsia="Times New Roman" w:hAnsi="Times New Roman" w:cs="Times New Roman"/>
          <w:sz w:val="24"/>
          <w:szCs w:val="24"/>
        </w:rPr>
        <w:t>обный экзамен по химии в форме Е</w:t>
      </w:r>
      <w:r w:rsidR="008A2F4E">
        <w:rPr>
          <w:rFonts w:ascii="Times New Roman" w:eastAsia="Times New Roman" w:hAnsi="Times New Roman" w:cs="Times New Roman"/>
          <w:sz w:val="24"/>
          <w:szCs w:val="24"/>
        </w:rPr>
        <w:t>ГЭ.</w:t>
      </w:r>
    </w:p>
    <w:p w:rsidR="008B1A90" w:rsidRPr="005D4CF5" w:rsidRDefault="00493D2A" w:rsidP="005D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проведения: 06 марта 2020</w:t>
      </w:r>
      <w:r w:rsidR="008B1A9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37256" w:rsidRPr="005D4CF5" w:rsidRDefault="00D37256" w:rsidP="005D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CF5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="008A2F4E">
        <w:rPr>
          <w:rFonts w:ascii="Times New Roman" w:eastAsia="Times New Roman" w:hAnsi="Times New Roman" w:cs="Times New Roman"/>
          <w:sz w:val="24"/>
          <w:szCs w:val="24"/>
        </w:rPr>
        <w:t>отработка процедуры проведения экзамена; мониторинг качества подготовки выпускников согласно обобщенному плану варианта контрольных измерительных матер</w:t>
      </w:r>
      <w:r w:rsidR="00493D2A">
        <w:rPr>
          <w:rFonts w:ascii="Times New Roman" w:eastAsia="Times New Roman" w:hAnsi="Times New Roman" w:cs="Times New Roman"/>
          <w:sz w:val="24"/>
          <w:szCs w:val="24"/>
        </w:rPr>
        <w:t>иалов для проведения в 2019-2020</w:t>
      </w:r>
      <w:r w:rsidR="008A2F4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  П</w:t>
      </w:r>
      <w:r w:rsidRPr="005D4CF5">
        <w:rPr>
          <w:rFonts w:ascii="Times New Roman" w:eastAsia="Times New Roman" w:hAnsi="Times New Roman" w:cs="Times New Roman"/>
          <w:sz w:val="24"/>
          <w:szCs w:val="24"/>
        </w:rPr>
        <w:t>овышение ответственности обучающихся и педагогов за результаты своего труда</w:t>
      </w:r>
      <w:r w:rsidR="008A2F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9F8" w:rsidRDefault="008A2F4E" w:rsidP="00E409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контрольно-измерительных материалов определяется  требованиями к уровню подготовки выпускников основной школы, определяемых Федеральным государственным стандартом основного </w:t>
      </w:r>
      <w:r w:rsidR="00F12A42">
        <w:rPr>
          <w:rFonts w:ascii="Times New Roman" w:eastAsia="Times New Roman" w:hAnsi="Times New Roman" w:cs="Times New Roman"/>
          <w:sz w:val="24"/>
          <w:szCs w:val="24"/>
        </w:rPr>
        <w:t>общего образования по химии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 учетом уровня реализации   образовательных про</w:t>
      </w:r>
      <w:r w:rsidR="00E409F8">
        <w:rPr>
          <w:rFonts w:ascii="Times New Roman" w:eastAsia="Times New Roman" w:hAnsi="Times New Roman" w:cs="Times New Roman"/>
          <w:sz w:val="24"/>
          <w:szCs w:val="24"/>
        </w:rPr>
        <w:t>грамм.  Задания  пробного экзамена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новой форме  составлены в </w:t>
      </w:r>
      <w:r w:rsidR="00F12A42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="00493D2A">
        <w:rPr>
          <w:rFonts w:ascii="Times New Roman" w:eastAsia="Times New Roman" w:hAnsi="Times New Roman" w:cs="Times New Roman"/>
          <w:sz w:val="24"/>
          <w:szCs w:val="24"/>
        </w:rPr>
        <w:t>етствии  с демоверсиями ЕГЭ-2020г</w:t>
      </w:r>
      <w:r w:rsidR="00F12A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 в</w:t>
      </w:r>
      <w:r w:rsidR="00493D2A">
        <w:rPr>
          <w:rFonts w:ascii="Times New Roman" w:eastAsia="Times New Roman" w:hAnsi="Times New Roman" w:cs="Times New Roman"/>
          <w:sz w:val="24"/>
          <w:szCs w:val="24"/>
        </w:rPr>
        <w:t>ыполнения работы составляет  3ч30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  <w:r w:rsidR="00E409F8"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09F8" w:rsidRDefault="00E409F8" w:rsidP="00E409F8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CF5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тренировочного экзамена были получены следующие результаты. Всего приняли участие </w:t>
      </w:r>
      <w:r w:rsidR="00493D2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11-х класса.</w:t>
      </w:r>
    </w:p>
    <w:p w:rsidR="008A2F4E" w:rsidRDefault="008A2F4E" w:rsidP="005D4CF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077"/>
        <w:gridCol w:w="292"/>
        <w:gridCol w:w="292"/>
        <w:gridCol w:w="236"/>
        <w:gridCol w:w="236"/>
        <w:gridCol w:w="277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  <w:gridCol w:w="424"/>
        <w:gridCol w:w="425"/>
        <w:gridCol w:w="425"/>
        <w:gridCol w:w="425"/>
        <w:gridCol w:w="425"/>
        <w:gridCol w:w="426"/>
        <w:gridCol w:w="425"/>
        <w:gridCol w:w="426"/>
        <w:gridCol w:w="425"/>
        <w:gridCol w:w="396"/>
        <w:gridCol w:w="426"/>
        <w:gridCol w:w="236"/>
        <w:gridCol w:w="359"/>
        <w:gridCol w:w="284"/>
        <w:gridCol w:w="283"/>
        <w:gridCol w:w="284"/>
        <w:gridCol w:w="283"/>
        <w:gridCol w:w="567"/>
        <w:gridCol w:w="709"/>
        <w:gridCol w:w="709"/>
      </w:tblGrid>
      <w:tr w:rsidR="00CD4AB8" w:rsidRPr="008A2F4E" w:rsidTr="00CD4AB8">
        <w:trPr>
          <w:trHeight w:val="300"/>
        </w:trPr>
        <w:tc>
          <w:tcPr>
            <w:tcW w:w="1630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Default="00E409F8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Источник:</w:t>
            </w:r>
            <w:r w:rsidR="00493D2A">
              <w:rPr>
                <w:rFonts w:ascii="Times New Roman" w:eastAsia="Times New Roman" w:hAnsi="Times New Roman" w:cs="Times New Roman"/>
                <w:color w:val="000000"/>
              </w:rPr>
              <w:t xml:space="preserve">   тренировочный вариант №2 (2019) , тренировочный вариант №1 (2020)</w:t>
            </w:r>
          </w:p>
          <w:p w:rsidR="00CD4AB8" w:rsidRDefault="00CD4AB8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D4AB8" w:rsidRDefault="00CD4AB8" w:rsidP="00CD4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РЕЗУЛЬТАТЫ  ВЫПОЛНЕНИЯ ЗАДАНИЙ:</w:t>
            </w:r>
          </w:p>
          <w:p w:rsidR="00CD4AB8" w:rsidRPr="008A2F4E" w:rsidRDefault="00CD4AB8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4AB8" w:rsidRPr="00F12A42" w:rsidTr="00DF539A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варианта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1267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БАЛЛЫ ПО ХИМИИ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Первичный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AB8" w:rsidRDefault="00CD4AB8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A2F4E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</w:t>
            </w:r>
            <w:r w:rsidR="00F12A42"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</w:t>
            </w:r>
            <w:r w:rsidR="00CD4A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  <w:p w:rsidR="00CD4AB8" w:rsidRDefault="00CD4AB8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вый</w:t>
            </w:r>
          </w:p>
          <w:p w:rsidR="00CD4AB8" w:rsidRPr="00F12A42" w:rsidRDefault="00CD4AB8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AB8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</w:t>
            </w:r>
            <w:proofErr w:type="spellEnd"/>
          </w:p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</w:t>
            </w:r>
          </w:p>
        </w:tc>
      </w:tr>
      <w:tr w:rsidR="00CD4AB8" w:rsidRPr="00F12A42" w:rsidTr="00DF539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учащихся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D4AB8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493D2A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В-1</w:t>
            </w:r>
            <w:r w:rsidR="008A2F4E"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А.А</w:t>
            </w:r>
            <w:r w:rsidR="00493D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лина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493D2A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493D2A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493D2A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493D2A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493D2A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493D2A" w:rsidRDefault="00493D2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B4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576979" w:rsidRDefault="00576979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576979" w:rsidRDefault="00576979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576979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E409F8" w:rsidRDefault="00576979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D4AB8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Айдаш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DF539A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E409F8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D4AB8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</w:t>
            </w:r>
            <w:r w:rsidR="000C3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DF539A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Айдана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B40BFB" w:rsidRDefault="00B40BFB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0C3893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0C3893" w:rsidRDefault="000C3893" w:rsidP="00B40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C3893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0C3893" w:rsidRDefault="000C3893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0C3893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В-2</w:t>
            </w: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Анай-Хаак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B40BFB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B40BFB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B40BFB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B40BFB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B40BFB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B40BFB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DF539A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893" w:rsidRPr="00F12A42" w:rsidRDefault="000C3893" w:rsidP="00030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3893" w:rsidRPr="00E409F8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C3893" w:rsidRPr="00933FD0" w:rsidRDefault="00933FD0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893" w:rsidRPr="00F12A42" w:rsidRDefault="000C3893" w:rsidP="00030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D4AB8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В-1</w:t>
            </w:r>
            <w:r w:rsidR="008A2F4E"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Сай-Суу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C736B4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E409F8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D4AB8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В-2</w:t>
            </w:r>
            <w:r w:rsidR="008A2F4E"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 Айза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C736B4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C736B4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E409F8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C736B4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D4AB8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</w:t>
            </w:r>
            <w:r w:rsidR="000503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Алдын-Сай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50340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F4E" w:rsidRPr="00F12A42" w:rsidRDefault="00050340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E409F8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2F4E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5034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2C1BB6" w:rsidRPr="00F12A42" w:rsidTr="00DF539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Pr="00F12A42" w:rsidRDefault="002C1BB6" w:rsidP="00F1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В-2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Т-Б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Комбу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B6" w:rsidRDefault="002C1BB6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2C1BB6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C1BB6" w:rsidRPr="00933FD0" w:rsidRDefault="00933FD0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B6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D4AB8" w:rsidRPr="00F12A42" w:rsidTr="00DF539A">
        <w:trPr>
          <w:trHeight w:val="30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Максимальный балл: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E409F8" w:rsidRDefault="00E409F8" w:rsidP="0078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409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4AB8" w:rsidRPr="00F12A42" w:rsidTr="00DF539A">
        <w:trPr>
          <w:trHeight w:val="300"/>
        </w:trPr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Выполнили верно: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03089A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78246F" w:rsidRDefault="0078246F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03089A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F60C32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78246F" w:rsidRDefault="0078246F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F60C32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F4E" w:rsidRPr="00F12A42" w:rsidRDefault="008A2F4E" w:rsidP="008A2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2A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8A2F4E" w:rsidRPr="00F12A42" w:rsidRDefault="008A2F4E" w:rsidP="005D4CF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A2F4E" w:rsidRPr="00F12A42" w:rsidRDefault="008A2F4E" w:rsidP="005D4CF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A2F4E" w:rsidRDefault="008A2F4E" w:rsidP="005D4CF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F4E" w:rsidRPr="00E73A73" w:rsidRDefault="00CD4AB8" w:rsidP="00CD4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03089A">
        <w:rPr>
          <w:rFonts w:ascii="Times New Roman" w:eastAsia="Times New Roman" w:hAnsi="Times New Roman" w:cs="Times New Roman"/>
          <w:sz w:val="24"/>
          <w:szCs w:val="24"/>
        </w:rPr>
        <w:t>реодолели минимальный порог - 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учащихся.    Не</w:t>
      </w:r>
      <w:r w:rsidR="00D61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FD0">
        <w:rPr>
          <w:rFonts w:ascii="Times New Roman" w:eastAsia="Times New Roman" w:hAnsi="Times New Roman" w:cs="Times New Roman"/>
          <w:sz w:val="24"/>
          <w:szCs w:val="24"/>
        </w:rPr>
        <w:t>преодолел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89A">
        <w:rPr>
          <w:rFonts w:ascii="Times New Roman" w:eastAsia="Times New Roman" w:hAnsi="Times New Roman" w:cs="Times New Roman"/>
          <w:sz w:val="24"/>
          <w:szCs w:val="24"/>
        </w:rPr>
        <w:t xml:space="preserve"> порог – 1 ученик</w:t>
      </w:r>
      <w:r w:rsidR="00D61C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3A73" w:rsidRPr="00E73A7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3A73">
        <w:rPr>
          <w:rFonts w:ascii="Times New Roman" w:eastAsia="Times New Roman" w:hAnsi="Times New Roman" w:cs="Times New Roman"/>
          <w:sz w:val="24"/>
          <w:szCs w:val="24"/>
        </w:rPr>
        <w:t>КЗ -12,5%      ПУ- 87,5%</w:t>
      </w:r>
    </w:p>
    <w:p w:rsidR="00D61C3A" w:rsidRDefault="00E73A73" w:rsidP="00CD4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Тьютор – 1,     прорыв – 6,    1- в риске.</w:t>
      </w:r>
    </w:p>
    <w:p w:rsidR="00D61C3A" w:rsidRPr="00E409F8" w:rsidRDefault="00D61C3A" w:rsidP="00D61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>К выполнению второй части приступил</w:t>
      </w:r>
      <w:r w:rsidR="0003089A">
        <w:rPr>
          <w:rFonts w:ascii="Times New Roman" w:eastAsia="Times New Roman" w:hAnsi="Times New Roman" w:cs="Times New Roman"/>
          <w:sz w:val="24"/>
          <w:szCs w:val="24"/>
        </w:rPr>
        <w:t>и  4 учащихся.</w:t>
      </w:r>
    </w:p>
    <w:p w:rsidR="00D61C3A" w:rsidRPr="00E409F8" w:rsidRDefault="00D61C3A" w:rsidP="00CD4A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6FD" w:rsidRPr="00E409F8" w:rsidRDefault="00A036FD" w:rsidP="005D4CF5">
      <w:pPr>
        <w:pStyle w:val="Default"/>
        <w:ind w:firstLine="567"/>
        <w:jc w:val="both"/>
      </w:pPr>
      <w:r w:rsidRPr="00E409F8">
        <w:t xml:space="preserve">Задания </w:t>
      </w:r>
      <w:r w:rsidRPr="00E409F8">
        <w:rPr>
          <w:i/>
          <w:iCs/>
        </w:rPr>
        <w:t xml:space="preserve">с выбором ответа </w:t>
      </w:r>
      <w:r w:rsidRPr="00E409F8">
        <w:t xml:space="preserve">построены на материале практически всех важнейших разделов школьного курса химии. В своей совокупности они проверяют на базовом уровне усвоение значительного количества элементов содержания, предусмотренных стандартом образования, из всех четырех содержательных блоков курса – «Химический элемент», «Вещество», «Химическая реакция», «Познание и применение веществ и химических реакций». </w:t>
      </w:r>
    </w:p>
    <w:p w:rsidR="00E409F8" w:rsidRPr="00E409F8" w:rsidRDefault="00A036FD" w:rsidP="00E40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 xml:space="preserve"> основании результатов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можно с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 xml:space="preserve">делать вывод о том, что 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 xml:space="preserve">  заданием под номером 4, </w:t>
      </w:r>
      <w:r w:rsidR="00F60C32">
        <w:rPr>
          <w:rFonts w:ascii="Times New Roman" w:eastAsia="Times New Roman" w:hAnsi="Times New Roman" w:cs="Times New Roman"/>
          <w:sz w:val="24"/>
          <w:szCs w:val="24"/>
        </w:rPr>
        <w:t>5,7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>, 8</w:t>
      </w:r>
      <w:r w:rsidR="00F60C32">
        <w:rPr>
          <w:rFonts w:ascii="Times New Roman" w:eastAsia="Times New Roman" w:hAnsi="Times New Roman" w:cs="Times New Roman"/>
          <w:sz w:val="24"/>
          <w:szCs w:val="24"/>
        </w:rPr>
        <w:t>,9,12 – 19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>,21</w:t>
      </w:r>
      <w:r w:rsidR="00F60C32">
        <w:rPr>
          <w:rFonts w:ascii="Times New Roman" w:eastAsia="Times New Roman" w:hAnsi="Times New Roman" w:cs="Times New Roman"/>
          <w:sz w:val="24"/>
          <w:szCs w:val="24"/>
        </w:rPr>
        <w:t>,23,25,27,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>29</w:t>
      </w:r>
      <w:r w:rsidR="00F60C32">
        <w:rPr>
          <w:rFonts w:ascii="Times New Roman" w:eastAsia="Times New Roman" w:hAnsi="Times New Roman" w:cs="Times New Roman"/>
          <w:sz w:val="24"/>
          <w:szCs w:val="24"/>
        </w:rPr>
        <w:t>-35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 xml:space="preserve">  учащие</w:t>
      </w:r>
      <w:r w:rsidR="00FC52DF">
        <w:rPr>
          <w:rFonts w:ascii="Times New Roman" w:eastAsia="Times New Roman" w:hAnsi="Times New Roman" w:cs="Times New Roman"/>
          <w:sz w:val="24"/>
          <w:szCs w:val="24"/>
        </w:rPr>
        <w:t xml:space="preserve">ся справились на </w:t>
      </w:r>
      <w:r w:rsidR="0062671D" w:rsidRPr="00E409F8">
        <w:rPr>
          <w:rFonts w:ascii="Times New Roman" w:eastAsia="Times New Roman" w:hAnsi="Times New Roman" w:cs="Times New Roman"/>
          <w:sz w:val="24"/>
          <w:szCs w:val="24"/>
        </w:rPr>
        <w:t xml:space="preserve"> низком уровне. Самыми распространенными ошибками были: слабое знание химических свойств неорганических и органических веществ.  </w:t>
      </w:r>
    </w:p>
    <w:p w:rsidR="00BB78DA" w:rsidRPr="00E409F8" w:rsidRDefault="005D4CF5" w:rsidP="00E409F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56"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8DA" w:rsidRPr="00E409F8">
        <w:rPr>
          <w:rFonts w:ascii="Times New Roman" w:hAnsi="Times New Roman" w:cs="Times New Roman"/>
          <w:iCs/>
          <w:sz w:val="24"/>
          <w:szCs w:val="24"/>
        </w:rPr>
        <w:t>Для повышения уровня подготовки учащихся к ЕГЭ рек</w:t>
      </w:r>
      <w:r w:rsidR="00E409F8" w:rsidRPr="00E409F8">
        <w:rPr>
          <w:rFonts w:ascii="Times New Roman" w:hAnsi="Times New Roman" w:cs="Times New Roman"/>
          <w:iCs/>
          <w:sz w:val="24"/>
          <w:szCs w:val="24"/>
        </w:rPr>
        <w:t>омендую</w:t>
      </w:r>
      <w:r w:rsidR="00BB78DA" w:rsidRPr="00E409F8">
        <w:rPr>
          <w:rFonts w:ascii="Times New Roman" w:hAnsi="Times New Roman" w:cs="Times New Roman"/>
          <w:iCs/>
          <w:sz w:val="24"/>
          <w:szCs w:val="24"/>
        </w:rPr>
        <w:t xml:space="preserve"> уделить особое внимание повторению и обобщению таких наиболее трудных для учащихся элементов содержания, как:</w:t>
      </w:r>
    </w:p>
    <w:p w:rsidR="00BB78DA" w:rsidRPr="00E409F8" w:rsidRDefault="00BB78DA" w:rsidP="005D4C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>- характерные химические свойства неорганических веществ: простых веществ – металлов и неметаллов, оксидов, оснований. кислот и солей.</w:t>
      </w:r>
    </w:p>
    <w:p w:rsidR="00BB78DA" w:rsidRPr="00E409F8" w:rsidRDefault="00BB78DA" w:rsidP="005D4CF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>качественные реакции на неорганические и органические вещества.</w:t>
      </w:r>
    </w:p>
    <w:p w:rsidR="00BB78DA" w:rsidRPr="00E409F8" w:rsidRDefault="0062671D" w:rsidP="00626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BB78DA" w:rsidRPr="00E409F8">
        <w:rPr>
          <w:rFonts w:ascii="Times New Roman" w:eastAsia="Times New Roman" w:hAnsi="Times New Roman" w:cs="Times New Roman"/>
          <w:sz w:val="24"/>
          <w:szCs w:val="24"/>
        </w:rPr>
        <w:t xml:space="preserve"> – характерные химические свойства углеводородов.</w:t>
      </w:r>
    </w:p>
    <w:p w:rsidR="00304969" w:rsidRPr="00E409F8" w:rsidRDefault="00BB78DA" w:rsidP="005D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Следует напоминать ученикам, что в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ыполнение заданий </w:t>
      </w:r>
      <w:r w:rsidRPr="00E409F8">
        <w:rPr>
          <w:rFonts w:ascii="Times New Roman" w:eastAsia="Times New Roman" w:hAnsi="Times New Roman" w:cs="Times New Roman"/>
          <w:iCs/>
          <w:sz w:val="24"/>
          <w:szCs w:val="24"/>
        </w:rPr>
        <w:t>с выбором ответа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использование знаний для подтверждения правильности предложенных вариантов ответа. Последовательное соотнесение каждого из предложенных вариантов ответа с условием задания – основное правило, которое должно соблюдаться при выполнении этих заданий.</w:t>
      </w:r>
    </w:p>
    <w:p w:rsidR="00447F0F" w:rsidRPr="00E409F8" w:rsidRDefault="00BF5CF1" w:rsidP="00E409F8">
      <w:pPr>
        <w:pStyle w:val="Default"/>
        <w:ind w:firstLine="567"/>
        <w:jc w:val="both"/>
        <w:rPr>
          <w:rFonts w:eastAsia="Times New Roman"/>
        </w:rPr>
      </w:pPr>
      <w:r w:rsidRPr="00E409F8">
        <w:t>Задания части 2</w:t>
      </w:r>
      <w:r w:rsidRPr="00E409F8">
        <w:rPr>
          <w:rFonts w:eastAsia="Times New Roman"/>
        </w:rPr>
        <w:t xml:space="preserve"> (с развернутым ответом) имеют различную степень сложности и предусматривают проверку от 3 до 5 элементов содержания. Наличие в ответе каждого элемента оценивается в 1 балл, поэтому максимальная оценка верно выполненного задания составляет от 3 до 5 баллов (в зависимости от степени сложности задания). </w:t>
      </w:r>
      <w:r w:rsidR="00032A1D" w:rsidRPr="00E409F8">
        <w:rPr>
          <w:rFonts w:eastAsia="Times New Roman"/>
        </w:rPr>
        <w:t>Задания повышенного уровня сложности вызвали затруднения у большего числа участников</w:t>
      </w:r>
      <w:r w:rsidR="00E409F8" w:rsidRPr="00E409F8">
        <w:t xml:space="preserve"> пробного</w:t>
      </w:r>
      <w:r w:rsidR="003E6600" w:rsidRPr="00E409F8">
        <w:t xml:space="preserve"> ЕГЭ</w:t>
      </w:r>
      <w:r w:rsidR="00032A1D" w:rsidRPr="00E409F8">
        <w:rPr>
          <w:rFonts w:eastAsia="Times New Roman"/>
        </w:rPr>
        <w:t>.</w:t>
      </w:r>
    </w:p>
    <w:p w:rsidR="00032A1D" w:rsidRPr="00E409F8" w:rsidRDefault="00032A1D" w:rsidP="005D4C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>Также сл</w:t>
      </w:r>
      <w:r w:rsidR="00717114" w:rsidRPr="00E409F8">
        <w:rPr>
          <w:rFonts w:ascii="Times New Roman" w:eastAsia="Times New Roman" w:hAnsi="Times New Roman" w:cs="Times New Roman"/>
          <w:sz w:val="24"/>
          <w:szCs w:val="24"/>
        </w:rPr>
        <w:t>едует отметить, что обучающиеся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часто неправильно записывают структурные формулы органических веществ.</w:t>
      </w:r>
    </w:p>
    <w:p w:rsidR="00032A1D" w:rsidRPr="00E409F8" w:rsidRDefault="00032A1D" w:rsidP="005D4C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  На основании вышеизложенного можно наметить </w:t>
      </w:r>
      <w:r w:rsidR="003E6600" w:rsidRPr="00E409F8">
        <w:rPr>
          <w:rFonts w:ascii="Times New Roman" w:eastAsia="Times New Roman" w:hAnsi="Times New Roman" w:cs="Times New Roman"/>
          <w:sz w:val="24"/>
          <w:szCs w:val="24"/>
        </w:rPr>
        <w:t>рекомендации по совершенствованию</w:t>
      </w: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преподавания химии в школе. </w:t>
      </w:r>
    </w:p>
    <w:p w:rsidR="00032A1D" w:rsidRPr="00E409F8" w:rsidRDefault="00717114" w:rsidP="005D4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32A1D" w:rsidRPr="00E409F8">
        <w:rPr>
          <w:rFonts w:ascii="Times New Roman" w:eastAsia="Times New Roman" w:hAnsi="Times New Roman" w:cs="Times New Roman"/>
          <w:sz w:val="24"/>
          <w:szCs w:val="24"/>
        </w:rPr>
        <w:t>1)</w:t>
      </w:r>
      <w:r w:rsidR="003E6600"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A1D" w:rsidRPr="00E409F8">
        <w:rPr>
          <w:rFonts w:ascii="Times New Roman" w:eastAsia="Times New Roman" w:hAnsi="Times New Roman" w:cs="Times New Roman"/>
          <w:sz w:val="24"/>
          <w:szCs w:val="24"/>
        </w:rPr>
        <w:t xml:space="preserve">Так остается актуальной необходимость целенаправленной работы по систематизации и обобщению учебного материала, которая должна быть направлена на развитие умений выделять главное, устанавливать причинно-следственные связи, обращая особое внимание на взаимосвязь состава, строения и свойств веществ. </w:t>
      </w:r>
    </w:p>
    <w:p w:rsidR="00032A1D" w:rsidRPr="00E409F8" w:rsidRDefault="00717114" w:rsidP="005D4C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2A1D" w:rsidRPr="00E409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E6600"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A1D" w:rsidRPr="00E409F8">
        <w:rPr>
          <w:rFonts w:ascii="Times New Roman" w:eastAsia="Times New Roman" w:hAnsi="Times New Roman" w:cs="Times New Roman"/>
          <w:sz w:val="24"/>
          <w:szCs w:val="24"/>
        </w:rPr>
        <w:t>На протяжении всего курса следует ориентировать учащихся на овладение языком химии, на использование номенклатуры  ИЮПАК.</w:t>
      </w:r>
    </w:p>
    <w:p w:rsidR="00032A1D" w:rsidRPr="00E409F8" w:rsidRDefault="00717114" w:rsidP="005D4CF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2A1D" w:rsidRPr="00E409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E6600" w:rsidRPr="00E409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A1D" w:rsidRPr="00E409F8">
        <w:rPr>
          <w:rFonts w:ascii="Times New Roman" w:eastAsia="Times New Roman" w:hAnsi="Times New Roman" w:cs="Times New Roman"/>
          <w:sz w:val="24"/>
          <w:szCs w:val="24"/>
        </w:rPr>
        <w:t>Обучая школьников приемам работы с различными типами контролирующих заданий (с выбором ответа, с кратким ответом, с развернутым ответом), необходимо учить учащихся тщательно анализировать условия заданий и правильно выбирать последовательность действий при его выполнении.</w:t>
      </w:r>
    </w:p>
    <w:p w:rsidR="00032A1D" w:rsidRPr="00E409F8" w:rsidRDefault="00032A1D" w:rsidP="00032A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A1D" w:rsidRPr="00E409F8" w:rsidRDefault="00E409F8" w:rsidP="003E6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E409F8" w:rsidRPr="00E409F8" w:rsidRDefault="00E409F8" w:rsidP="003E6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9F8" w:rsidRPr="00E409F8" w:rsidRDefault="00E409F8" w:rsidP="003E6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9F8" w:rsidRPr="00E409F8" w:rsidRDefault="00E409F8" w:rsidP="003E66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Справку составил:                      </w:t>
      </w:r>
      <w:proofErr w:type="spellStart"/>
      <w:r w:rsidRPr="00E409F8">
        <w:rPr>
          <w:rFonts w:ascii="Times New Roman" w:eastAsia="Times New Roman" w:hAnsi="Times New Roman" w:cs="Times New Roman"/>
          <w:sz w:val="24"/>
          <w:szCs w:val="24"/>
        </w:rPr>
        <w:t>Иргит</w:t>
      </w:r>
      <w:proofErr w:type="spellEnd"/>
      <w:r w:rsidRPr="00E409F8"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</w:p>
    <w:p w:rsidR="00447F0F" w:rsidRPr="00E4196E" w:rsidRDefault="00447F0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EE9" w:rsidRPr="00E4196E" w:rsidRDefault="00327E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EE9" w:rsidRPr="00E4196E" w:rsidRDefault="00327E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EC8" w:rsidRDefault="00317EC8" w:rsidP="00317E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r w:rsidR="00125BAD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планом работы МКУ УО  в целях обеспечения качества преподавания предмета «Химия», была проведена проверка состояния преподавания химии в 8 - 11 классах ТСОШ  с 5 марта по 6 марта 2020 года. </w:t>
      </w:r>
    </w:p>
    <w:p w:rsidR="00C61AB1" w:rsidRPr="00C61AB1" w:rsidRDefault="00C61AB1" w:rsidP="00317E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проверки проведено:</w:t>
      </w:r>
    </w:p>
    <w:p w:rsidR="00317EC8" w:rsidRPr="00C61AB1" w:rsidRDefault="00317EC8" w:rsidP="00C61AB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 с последующим педагогическим анализом.</w:t>
      </w:r>
    </w:p>
    <w:p w:rsidR="00317EC8" w:rsidRPr="00C61AB1" w:rsidRDefault="00317EC8" w:rsidP="00C61A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 Письменная проверка знаний. </w:t>
      </w:r>
    </w:p>
    <w:p w:rsidR="00317EC8" w:rsidRPr="00C61AB1" w:rsidRDefault="00317EC8" w:rsidP="00C61AB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3.Проверена уровень подготовки учащихся 9,11-х классов к сдаче ОГЭ и ЕГЭ.</w:t>
      </w:r>
    </w:p>
    <w:p w:rsidR="00317EC8" w:rsidRPr="00C61AB1" w:rsidRDefault="00317EC8" w:rsidP="00C6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4.Изучение документации:</w:t>
      </w:r>
    </w:p>
    <w:p w:rsidR="00317EC8" w:rsidRPr="00C61AB1" w:rsidRDefault="00317EC8" w:rsidP="00C6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- классных журналов (анализ текущей успеваемости);</w:t>
      </w:r>
    </w:p>
    <w:p w:rsidR="00317EC8" w:rsidRPr="00C61AB1" w:rsidRDefault="00317EC8" w:rsidP="00C6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- рабочих тетрадей обучающихся.</w:t>
      </w:r>
    </w:p>
    <w:p w:rsidR="00317EC8" w:rsidRPr="00C61AB1" w:rsidRDefault="00317EC8" w:rsidP="00C6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5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. Собеседование с учителем.</w:t>
      </w:r>
    </w:p>
    <w:p w:rsidR="00317EC8" w:rsidRPr="00C61AB1" w:rsidRDefault="00317EC8" w:rsidP="00C6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учебному плану школы химия изучается в 8-11 классах и количество часов соответственно обозначено следующим образом:</w:t>
      </w:r>
    </w:p>
    <w:p w:rsidR="00317EC8" w:rsidRPr="00C61AB1" w:rsidRDefault="00317EC8" w:rsidP="00C61AB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8-9 классы 2 часа в неделю, 140 часов;</w:t>
      </w:r>
    </w:p>
    <w:p w:rsidR="00317EC8" w:rsidRPr="00C61AB1" w:rsidRDefault="00317EC8" w:rsidP="00C61AB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10-11 классы 1 час в неделю, 70 часов.</w:t>
      </w:r>
    </w:p>
    <w:p w:rsidR="00317EC8" w:rsidRPr="00C61AB1" w:rsidRDefault="00B353FC" w:rsidP="00C61A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химии в 8-11 классах, осуществляется по программе и учебникам О.С. Габриеляна рекомендованных Министерством образования и науки РФ и включенные в перечень учебников на 2019-2020 учебный год. Программа О.С. Габриеляна рассчитана на 2  в неделю. Химию в 8-11 преподает </w:t>
      </w:r>
      <w:proofErr w:type="spellStart"/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Доржу</w:t>
      </w:r>
      <w:proofErr w:type="spellEnd"/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Б.В., учитель первой квалификационной категории, педагогический стаж –     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лет. </w:t>
      </w:r>
    </w:p>
    <w:p w:rsidR="00317EC8" w:rsidRPr="00C61AB1" w:rsidRDefault="00B353FC" w:rsidP="00317E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Доржу</w:t>
      </w:r>
      <w:proofErr w:type="spellEnd"/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Б.В. с 20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г работ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над темой самообразования  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«Использования ИКТ на уроках химии»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317EC8" w:rsidRPr="00C61AB1" w:rsidRDefault="00317EC8" w:rsidP="00317E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ходе проверке рассмотрен вопрос выполнения программного материала и корректировка календарно-тематического планирования </w:t>
      </w:r>
      <w:r w:rsidR="00B353FC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1575"/>
        <w:gridCol w:w="1470"/>
        <w:gridCol w:w="1485"/>
        <w:gridCol w:w="1710"/>
        <w:gridCol w:w="1635"/>
        <w:gridCol w:w="1620"/>
        <w:gridCol w:w="2563"/>
      </w:tblGrid>
      <w:tr w:rsidR="00E73A73" w:rsidRPr="00C61AB1" w:rsidTr="00B353FC">
        <w:trPr>
          <w:trHeight w:val="210"/>
        </w:trPr>
        <w:tc>
          <w:tcPr>
            <w:tcW w:w="1635" w:type="dxa"/>
            <w:vMerge w:val="restart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Классы</w:t>
            </w:r>
          </w:p>
        </w:tc>
        <w:tc>
          <w:tcPr>
            <w:tcW w:w="1575" w:type="dxa"/>
            <w:vMerge w:val="restart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проверки</w:t>
            </w:r>
          </w:p>
        </w:tc>
        <w:tc>
          <w:tcPr>
            <w:tcW w:w="2955" w:type="dxa"/>
            <w:gridSpan w:val="2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Уроки</w:t>
            </w:r>
          </w:p>
        </w:tc>
        <w:tc>
          <w:tcPr>
            <w:tcW w:w="3345" w:type="dxa"/>
            <w:gridSpan w:val="2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  работа</w:t>
            </w:r>
          </w:p>
        </w:tc>
        <w:tc>
          <w:tcPr>
            <w:tcW w:w="4183" w:type="dxa"/>
            <w:gridSpan w:val="2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73A73" w:rsidRPr="00C61AB1" w:rsidTr="00B353FC">
        <w:trPr>
          <w:trHeight w:val="201"/>
        </w:trPr>
        <w:tc>
          <w:tcPr>
            <w:tcW w:w="1635" w:type="dxa"/>
            <w:vMerge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плану</w:t>
            </w:r>
          </w:p>
        </w:tc>
        <w:tc>
          <w:tcPr>
            <w:tcW w:w="148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</w:t>
            </w:r>
          </w:p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проведено</w:t>
            </w:r>
          </w:p>
        </w:tc>
        <w:tc>
          <w:tcPr>
            <w:tcW w:w="171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плану</w:t>
            </w:r>
          </w:p>
        </w:tc>
        <w:tc>
          <w:tcPr>
            <w:tcW w:w="163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проведено</w:t>
            </w:r>
          </w:p>
        </w:tc>
        <w:tc>
          <w:tcPr>
            <w:tcW w:w="162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563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 проведено</w:t>
            </w:r>
          </w:p>
        </w:tc>
      </w:tr>
      <w:tr w:rsidR="00E73A73" w:rsidRPr="00C61AB1" w:rsidTr="00B353FC">
        <w:trPr>
          <w:trHeight w:val="201"/>
        </w:trPr>
        <w:tc>
          <w:tcPr>
            <w:tcW w:w="163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57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 03.03</w:t>
            </w:r>
          </w:p>
        </w:tc>
        <w:tc>
          <w:tcPr>
            <w:tcW w:w="147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148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47</w:t>
            </w:r>
          </w:p>
        </w:tc>
        <w:tc>
          <w:tcPr>
            <w:tcW w:w="171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3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73A73" w:rsidRPr="00C61AB1" w:rsidTr="00B353FC">
        <w:trPr>
          <w:trHeight w:val="201"/>
        </w:trPr>
        <w:tc>
          <w:tcPr>
            <w:tcW w:w="163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57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02.03</w:t>
            </w:r>
          </w:p>
        </w:tc>
        <w:tc>
          <w:tcPr>
            <w:tcW w:w="1470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5" w:type="dxa"/>
          </w:tcPr>
          <w:p w:rsidR="00E73A73" w:rsidRPr="00C61AB1" w:rsidRDefault="00E73A73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10" w:type="dxa"/>
          </w:tcPr>
          <w:p w:rsidR="00E73A73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E73A73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73A73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E73A73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353FC" w:rsidRPr="00C61AB1" w:rsidTr="00B353FC">
        <w:trPr>
          <w:trHeight w:val="201"/>
        </w:trPr>
        <w:tc>
          <w:tcPr>
            <w:tcW w:w="163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57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 28.02</w:t>
            </w:r>
          </w:p>
        </w:tc>
        <w:tc>
          <w:tcPr>
            <w:tcW w:w="1470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353FC" w:rsidRPr="00C61AB1" w:rsidTr="00B353FC">
        <w:trPr>
          <w:trHeight w:val="201"/>
        </w:trPr>
        <w:tc>
          <w:tcPr>
            <w:tcW w:w="163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57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04.03</w:t>
            </w:r>
          </w:p>
        </w:tc>
        <w:tc>
          <w:tcPr>
            <w:tcW w:w="1470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10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3" w:type="dxa"/>
          </w:tcPr>
          <w:p w:rsidR="00B353FC" w:rsidRPr="00C61AB1" w:rsidRDefault="00B353FC" w:rsidP="00B353FC">
            <w:pPr>
              <w:shd w:val="clear" w:color="auto" w:fill="FFFFFF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353FC" w:rsidRPr="00C61AB1" w:rsidRDefault="00B353FC" w:rsidP="00B3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208B" w:rsidRPr="00C61AB1" w:rsidRDefault="00B353FC" w:rsidP="00E020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классных журналов показала, что оценки за проведённые контрольные и лабораторные работы выставлены всем ученикам и своевременно. </w:t>
      </w:r>
      <w:proofErr w:type="spellStart"/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Нако</w:t>
      </w:r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пляемость</w:t>
      </w:r>
      <w:proofErr w:type="spellEnd"/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текущих </w:t>
      </w:r>
      <w:proofErr w:type="gramStart"/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оценок  высокая</w:t>
      </w:r>
      <w:proofErr w:type="gramEnd"/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.  В целом, учитель следит за прохождением программного материала. Учитель преподаёт химию в 8-11 классах. Календарно-тематическое планирование по предмету составлено на основе программы для общеобразовательных учреждений по химии.   Планирование имеется по всем классам, утверждено директором</w:t>
      </w:r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на начало учебного </w:t>
      </w:r>
      <w:proofErr w:type="spellStart"/>
      <w:proofErr w:type="gramStart"/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proofErr w:type="spellEnd"/>
      <w:proofErr w:type="gramEnd"/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системе заполняет классные журналы, указывает тему конкретного урока, записывает домашнее задание.</w:t>
      </w:r>
    </w:p>
    <w:p w:rsidR="00E0208B" w:rsidRPr="00C61AB1" w:rsidRDefault="00E0208B" w:rsidP="00E0208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B353FC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пр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оверки работы учителя химии был посещен урок химии в  8 классе.</w:t>
      </w:r>
      <w:r w:rsidR="00B353FC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классе 25 учеников, отсутствующих нет, все готовы к уроку.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Преподавание химии осуществляется в соответствии с государственной программой РФ, учебным планом, календарно – тематическим планированием.       На момент посещения урока поурочное планирование  соответствовало календарно – тематическому планированию, записи тем уроков в классных журналах соответствуют календарно – тематическому планированию.</w:t>
      </w:r>
    </w:p>
    <w:p w:rsidR="00317EC8" w:rsidRPr="00C61AB1" w:rsidRDefault="00317EC8" w:rsidP="00B3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EC8" w:rsidRPr="00C61AB1" w:rsidRDefault="00B353FC" w:rsidP="00317E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нового материала на уроке химии в 8 классе по теме «Реакции замещения», основывалось на формулировке выводов учащихся по их наблюдениям за демонстрационными опытами, </w:t>
      </w:r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проводимых учителем.  Проведение демонстрационных опытов  на уроке направлено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развитие познавательной активности учащихся. На этапе усвоения нового материала учащимся были предложены задания направленные на проверку классификации химических реакций по типу вступивших и образовавшихся в результате реакции веществ, умений составлять формулы сложных веществ (оксидов, кислот, оснований, солей) и уравнений реакций (дописать продукты реакции и расставить коэффициенты).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У</w:t>
      </w:r>
      <w:r w:rsidR="00F133C5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рок проведен учителем на среднем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уровне.</w:t>
      </w:r>
    </w:p>
    <w:p w:rsidR="00327EE9" w:rsidRPr="00C61AB1" w:rsidRDefault="00327EE9" w:rsidP="00E020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 уроке используется связь 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с ранее изученным материалом,  демонстрационные опыты.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Прослеживается контакт учителя с классом. На уроках не проводится инструктаж по технике безопасности при проведении </w:t>
      </w:r>
      <w:r w:rsidR="00E0208B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демонстрационных опытов. </w:t>
      </w: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тетрадей учащихся показала, что единые требования к ведению тетрадей выполняются, тетради проверяются своевременно, единый орфографический режим соблюдается. Объём домашних работ соответствует норме. </w:t>
      </w:r>
      <w:r w:rsidR="00A8060A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25BAD" w:rsidRPr="00C61AB1" w:rsidRDefault="00125BAD" w:rsidP="00E020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 учителя имеется план работы с учащимися по ОГЭ и ЕГЭ. Химию выбрали в этом году 6 девятиклассников и 8- одиннадцатиклассников.</w:t>
      </w:r>
    </w:p>
    <w:p w:rsidR="00125BAD" w:rsidRPr="00C61AB1" w:rsidRDefault="00125BAD" w:rsidP="00E0208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Имеется дорожная карта по подготовке выпускников, </w:t>
      </w:r>
      <w:proofErr w:type="gramStart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 работы</w:t>
      </w:r>
      <w:proofErr w:type="gramEnd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слабоуспевающими учащимися. У всех учащихся 9 и 11-х классов имеется индивидуальные образовательные маршруты. Ведется отслеживание результатов пробных экзаменов.</w:t>
      </w:r>
    </w:p>
    <w:p w:rsidR="00327EE9" w:rsidRPr="00C61AB1" w:rsidRDefault="00E0208B" w:rsidP="00327E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тетрадей по химии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показала, что все учащиеся в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едут одну рабочую тетрадь. В 8-11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практические и лаборатор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ные работы выполняются в отдельной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тетради. 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Есть тетради для домашних работ. Систематически проверяются учителем. 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учителем проверяются раз в 1-1,5 месяца, что соответствует Положению о письменных работах учащихся, в которо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м написано: «Тетради по химии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проверяются выборочно, однако каждая тетрадь должна проверяться не реже 1-2 раз в учебную четверть». На момент проверки тетради были у всех учащихся, внешний</w:t>
      </w:r>
      <w:r w:rsidR="00317EC8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тетрадей  хороший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27EE9" w:rsidRPr="00C61AB1" w:rsidRDefault="00327EE9" w:rsidP="00327E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27EE9" w:rsidRPr="00C61AB1" w:rsidRDefault="00327EE9" w:rsidP="00327E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327EE9" w:rsidRPr="00C61AB1" w:rsidRDefault="00A8060A" w:rsidP="00327EE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 химии 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хорошо знает предмет, методику преподавания;</w:t>
      </w:r>
    </w:p>
    <w:p w:rsidR="00327EE9" w:rsidRPr="00C61AB1" w:rsidRDefault="00327EE9" w:rsidP="00327EE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работа по формированию </w:t>
      </w:r>
      <w:proofErr w:type="spellStart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предметных учений и навыков.</w:t>
      </w:r>
    </w:p>
    <w:p w:rsidR="00327EE9" w:rsidRPr="00C61AB1" w:rsidRDefault="00A8060A" w:rsidP="00327EE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проводит демонстрационных опытов, но не на должном уровне.</w:t>
      </w:r>
    </w:p>
    <w:p w:rsidR="00327EE9" w:rsidRPr="00C61AB1" w:rsidRDefault="00327EE9" w:rsidP="00327EE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домашнего задания по предметам не превышает норму.</w:t>
      </w:r>
    </w:p>
    <w:p w:rsidR="00A8060A" w:rsidRPr="00C61AB1" w:rsidRDefault="00A8060A" w:rsidP="00A80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A8060A" w:rsidRPr="00C61AB1" w:rsidRDefault="00A8060A" w:rsidP="00A806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Учителю </w:t>
      </w:r>
      <w:proofErr w:type="gramStart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химии  </w:t>
      </w:r>
      <w:proofErr w:type="spellStart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Доржу</w:t>
      </w:r>
      <w:proofErr w:type="spellEnd"/>
      <w:proofErr w:type="gramEnd"/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 В.:</w:t>
      </w:r>
    </w:p>
    <w:p w:rsidR="00A8060A" w:rsidRPr="00C61AB1" w:rsidRDefault="00A8060A" w:rsidP="00A8060A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совершенствованию используемых форм и методов работы (срок: постоянно).</w:t>
      </w:r>
    </w:p>
    <w:p w:rsidR="00A8060A" w:rsidRPr="00C61AB1" w:rsidRDefault="00A8060A" w:rsidP="00A8060A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план занятий по устранению в пробелах знаний учащихся по теме «Уравнения химических реакций», «Химические формулы», «Классы неорганических соединений» </w:t>
      </w:r>
    </w:p>
    <w:p w:rsidR="00A8060A" w:rsidRPr="00C61AB1" w:rsidRDefault="00A8060A" w:rsidP="00A8060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EE9" w:rsidRPr="00C61AB1" w:rsidRDefault="00327EE9" w:rsidP="00327E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27EE9" w:rsidRPr="00C61AB1" w:rsidRDefault="00327EE9" w:rsidP="00327E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327EE9" w:rsidRPr="00C61AB1" w:rsidRDefault="0024108A" w:rsidP="00327EE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Справка </w:t>
      </w:r>
      <w:proofErr w:type="gramStart"/>
      <w:r w:rsidR="00327EE9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составлена </w:t>
      </w:r>
      <w:r w:rsidR="00A8060A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руководителем</w:t>
      </w:r>
      <w:proofErr w:type="gramEnd"/>
      <w:r w:rsidR="00A8060A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РУМО учителей химии </w:t>
      </w:r>
      <w:proofErr w:type="spellStart"/>
      <w:r w:rsidR="00A8060A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>Иргит</w:t>
      </w:r>
      <w:proofErr w:type="spellEnd"/>
      <w:r w:rsidR="00A8060A" w:rsidRPr="00C6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А.К</w:t>
      </w:r>
    </w:p>
    <w:p w:rsidR="005F7123" w:rsidRPr="00C61AB1" w:rsidRDefault="00E4196E" w:rsidP="005F7123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61AB1">
        <w:rPr>
          <w:rFonts w:ascii="Arial" w:hAnsi="Arial" w:cs="Arial"/>
          <w:color w:val="000000"/>
        </w:rPr>
        <w:lastRenderedPageBreak/>
        <w:br/>
      </w:r>
    </w:p>
    <w:p w:rsidR="00E4196E" w:rsidRPr="00E4196E" w:rsidRDefault="00E4196E" w:rsidP="00E419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E4196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4196E" w:rsidRPr="00E4196E" w:rsidRDefault="00E4196E" w:rsidP="00E4196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317EC8" w:rsidRDefault="005F7123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317EC8" w:rsidRDefault="00317EC8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17EC8" w:rsidRDefault="00317EC8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17EC8" w:rsidRDefault="00317EC8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17EC8" w:rsidRDefault="00317EC8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17EC8" w:rsidRDefault="00317EC8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317EC8" w:rsidRDefault="00317EC8" w:rsidP="00E41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4196E" w:rsidRPr="00317EC8" w:rsidRDefault="00317EC8" w:rsidP="00A806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327EE9" w:rsidRPr="00317EC8" w:rsidRDefault="00327E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27EE9" w:rsidRPr="00317EC8" w:rsidSect="00F12A42">
      <w:pgSz w:w="16838" w:h="11906" w:orient="landscape"/>
      <w:pgMar w:top="568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978B2"/>
    <w:multiLevelType w:val="multilevel"/>
    <w:tmpl w:val="42D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910FE"/>
    <w:multiLevelType w:val="multilevel"/>
    <w:tmpl w:val="077E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60E79"/>
    <w:multiLevelType w:val="multilevel"/>
    <w:tmpl w:val="F0F6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570F6"/>
    <w:multiLevelType w:val="hybridMultilevel"/>
    <w:tmpl w:val="9B14C716"/>
    <w:lvl w:ilvl="0" w:tplc="1C7880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52836"/>
    <w:multiLevelType w:val="multilevel"/>
    <w:tmpl w:val="A57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40ED0"/>
    <w:multiLevelType w:val="multilevel"/>
    <w:tmpl w:val="923A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36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63B76"/>
    <w:multiLevelType w:val="multilevel"/>
    <w:tmpl w:val="D2CE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E3799A"/>
    <w:multiLevelType w:val="hybridMultilevel"/>
    <w:tmpl w:val="BD6208A2"/>
    <w:lvl w:ilvl="0" w:tplc="B41627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82D49248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63"/>
    <w:rsid w:val="0003089A"/>
    <w:rsid w:val="00030E67"/>
    <w:rsid w:val="00032A1D"/>
    <w:rsid w:val="00045540"/>
    <w:rsid w:val="00050340"/>
    <w:rsid w:val="00066D45"/>
    <w:rsid w:val="00077072"/>
    <w:rsid w:val="00082250"/>
    <w:rsid w:val="000B5B5F"/>
    <w:rsid w:val="000C3893"/>
    <w:rsid w:val="000D6E4D"/>
    <w:rsid w:val="000E3663"/>
    <w:rsid w:val="00125BAD"/>
    <w:rsid w:val="00161F56"/>
    <w:rsid w:val="001728A1"/>
    <w:rsid w:val="00176AFA"/>
    <w:rsid w:val="001D563C"/>
    <w:rsid w:val="001F355E"/>
    <w:rsid w:val="0024108A"/>
    <w:rsid w:val="0028136F"/>
    <w:rsid w:val="002C1BB6"/>
    <w:rsid w:val="002E50A5"/>
    <w:rsid w:val="00304969"/>
    <w:rsid w:val="00317EC8"/>
    <w:rsid w:val="0032428D"/>
    <w:rsid w:val="00327EE9"/>
    <w:rsid w:val="00341D69"/>
    <w:rsid w:val="0034304B"/>
    <w:rsid w:val="00343B0D"/>
    <w:rsid w:val="00364A40"/>
    <w:rsid w:val="003D543D"/>
    <w:rsid w:val="003E6600"/>
    <w:rsid w:val="00400550"/>
    <w:rsid w:val="00447F0F"/>
    <w:rsid w:val="00460D36"/>
    <w:rsid w:val="00467528"/>
    <w:rsid w:val="00493D2A"/>
    <w:rsid w:val="004D7E4E"/>
    <w:rsid w:val="004F145A"/>
    <w:rsid w:val="005223C4"/>
    <w:rsid w:val="005278B7"/>
    <w:rsid w:val="00532612"/>
    <w:rsid w:val="005404EC"/>
    <w:rsid w:val="00570769"/>
    <w:rsid w:val="00576979"/>
    <w:rsid w:val="005C2F4C"/>
    <w:rsid w:val="005D3E25"/>
    <w:rsid w:val="005D4CF5"/>
    <w:rsid w:val="005F7123"/>
    <w:rsid w:val="0062671D"/>
    <w:rsid w:val="006A3856"/>
    <w:rsid w:val="006B252B"/>
    <w:rsid w:val="00717114"/>
    <w:rsid w:val="00771288"/>
    <w:rsid w:val="0078246F"/>
    <w:rsid w:val="007D4FEA"/>
    <w:rsid w:val="007E023F"/>
    <w:rsid w:val="00806D37"/>
    <w:rsid w:val="008A2F4E"/>
    <w:rsid w:val="008A3930"/>
    <w:rsid w:val="008B1A90"/>
    <w:rsid w:val="008C6C9C"/>
    <w:rsid w:val="008F284B"/>
    <w:rsid w:val="00933FD0"/>
    <w:rsid w:val="009C04B9"/>
    <w:rsid w:val="00A036FD"/>
    <w:rsid w:val="00A40D1C"/>
    <w:rsid w:val="00A8060A"/>
    <w:rsid w:val="00B332EF"/>
    <w:rsid w:val="00B353FC"/>
    <w:rsid w:val="00B40BFB"/>
    <w:rsid w:val="00B56636"/>
    <w:rsid w:val="00B72AF1"/>
    <w:rsid w:val="00B831EE"/>
    <w:rsid w:val="00B8720F"/>
    <w:rsid w:val="00BB78DA"/>
    <w:rsid w:val="00BF5CF1"/>
    <w:rsid w:val="00C06699"/>
    <w:rsid w:val="00C246AA"/>
    <w:rsid w:val="00C45F1D"/>
    <w:rsid w:val="00C61AB1"/>
    <w:rsid w:val="00C736B4"/>
    <w:rsid w:val="00CD4AB8"/>
    <w:rsid w:val="00D0130F"/>
    <w:rsid w:val="00D31CC8"/>
    <w:rsid w:val="00D37256"/>
    <w:rsid w:val="00D61C3A"/>
    <w:rsid w:val="00D7197E"/>
    <w:rsid w:val="00DD50BE"/>
    <w:rsid w:val="00DF539A"/>
    <w:rsid w:val="00E0208B"/>
    <w:rsid w:val="00E409F8"/>
    <w:rsid w:val="00E4196E"/>
    <w:rsid w:val="00E73A73"/>
    <w:rsid w:val="00E83A4D"/>
    <w:rsid w:val="00EC1D75"/>
    <w:rsid w:val="00EE3324"/>
    <w:rsid w:val="00F12A42"/>
    <w:rsid w:val="00F133C5"/>
    <w:rsid w:val="00F42170"/>
    <w:rsid w:val="00F60C32"/>
    <w:rsid w:val="00FC52DF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21C86-A6F7-4FB9-B1BC-5EA153FB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0E36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Заголовок Знак"/>
    <w:basedOn w:val="a0"/>
    <w:link w:val="a3"/>
    <w:rsid w:val="000E3663"/>
    <w:rPr>
      <w:rFonts w:ascii="Times New Roman" w:eastAsia="Times New Roman" w:hAnsi="Times New Roman" w:cs="Times New Roman"/>
      <w:b/>
      <w:szCs w:val="20"/>
    </w:rPr>
  </w:style>
  <w:style w:type="table" w:styleId="a5">
    <w:name w:val="Table Grid"/>
    <w:basedOn w:val="a1"/>
    <w:uiPriority w:val="59"/>
    <w:rsid w:val="00B872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B0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8F2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57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8C6C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Body Text 3"/>
    <w:basedOn w:val="a"/>
    <w:link w:val="30"/>
    <w:rsid w:val="00BB78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B78D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Normal (Web)"/>
    <w:basedOn w:val="a"/>
    <w:uiPriority w:val="99"/>
    <w:unhideWhenUsed/>
    <w:rsid w:val="0032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1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E5F2A-5967-4E5B-87BC-00C992D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2020-03-10T00:06:00Z</cp:lastPrinted>
  <dcterms:created xsi:type="dcterms:W3CDTF">2020-03-10T09:32:00Z</dcterms:created>
  <dcterms:modified xsi:type="dcterms:W3CDTF">2020-03-10T09:32:00Z</dcterms:modified>
</cp:coreProperties>
</file>