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Семинар – практикум « Эффективность подготовки к ГИА: проблемы и пути их решения»</w:t>
      </w:r>
    </w:p>
    <w:p w:rsidR="00C62A6B" w:rsidRPr="00C62A6B" w:rsidRDefault="00C62A6B" w:rsidP="00C62A6B">
      <w:pPr>
        <w:shd w:val="clear" w:color="auto" w:fill="FFFFFF"/>
        <w:spacing w:after="0" w:line="240" w:lineRule="auto"/>
        <w:ind w:left="284"/>
        <w:jc w:val="right"/>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февраль, 2017</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Цель:</w:t>
      </w:r>
      <w:r w:rsidRPr="00C62A6B">
        <w:rPr>
          <w:rFonts w:ascii="Times New Roman" w:eastAsia="Times New Roman" w:hAnsi="Times New Roman" w:cs="Times New Roman"/>
          <w:color w:val="000000"/>
          <w:sz w:val="28"/>
          <w:szCs w:val="28"/>
          <w:lang w:eastAsia="ru-RU"/>
        </w:rPr>
        <w:t> овладение практическими навыками по всесторонней поддержке учащихся при подготовке к ГИА.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Задачи:</w:t>
      </w:r>
    </w:p>
    <w:p w:rsidR="00C62A6B" w:rsidRPr="00C62A6B" w:rsidRDefault="00C62A6B" w:rsidP="00C62A6B">
      <w:pPr>
        <w:numPr>
          <w:ilvl w:val="0"/>
          <w:numId w:val="1"/>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Выявление основных трудностей, возникающих при подготовке и проведении экзамена.</w:t>
      </w:r>
    </w:p>
    <w:p w:rsidR="00C62A6B" w:rsidRPr="00C62A6B" w:rsidRDefault="00C62A6B" w:rsidP="00C62A6B">
      <w:pPr>
        <w:numPr>
          <w:ilvl w:val="0"/>
          <w:numId w:val="1"/>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 xml:space="preserve">Знакомство с приёмами </w:t>
      </w:r>
      <w:proofErr w:type="spellStart"/>
      <w:r w:rsidRPr="00C62A6B">
        <w:rPr>
          <w:rFonts w:ascii="Times New Roman" w:eastAsia="Times New Roman" w:hAnsi="Times New Roman" w:cs="Times New Roman"/>
          <w:color w:val="000000"/>
          <w:sz w:val="28"/>
          <w:szCs w:val="28"/>
          <w:lang w:eastAsia="ru-RU"/>
        </w:rPr>
        <w:t>саморегуляции</w:t>
      </w:r>
      <w:proofErr w:type="spellEnd"/>
      <w:r w:rsidRPr="00C62A6B">
        <w:rPr>
          <w:rFonts w:ascii="Times New Roman" w:eastAsia="Times New Roman" w:hAnsi="Times New Roman" w:cs="Times New Roman"/>
          <w:color w:val="000000"/>
          <w:sz w:val="28"/>
          <w:szCs w:val="28"/>
          <w:lang w:eastAsia="ru-RU"/>
        </w:rPr>
        <w:t xml:space="preserve"> эмоционального состояния.</w:t>
      </w:r>
    </w:p>
    <w:p w:rsidR="00C62A6B" w:rsidRPr="00C62A6B" w:rsidRDefault="00C62A6B" w:rsidP="00C62A6B">
      <w:pPr>
        <w:numPr>
          <w:ilvl w:val="0"/>
          <w:numId w:val="1"/>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Выработка стратегии поддержки разных групп учащихся во время подготовки к ГИА и его проведения.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Оборудование:</w:t>
      </w:r>
      <w:r w:rsidRPr="00C62A6B">
        <w:rPr>
          <w:rFonts w:ascii="Times New Roman" w:eastAsia="Times New Roman" w:hAnsi="Times New Roman" w:cs="Times New Roman"/>
          <w:color w:val="000000"/>
          <w:sz w:val="28"/>
          <w:szCs w:val="28"/>
          <w:lang w:eastAsia="ru-RU"/>
        </w:rPr>
        <w:t> презентация, карточки заданий, памятки, рисунки солнышка</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Ход семинара: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1.Ведущий:</w:t>
      </w:r>
      <w:r w:rsidRPr="00C62A6B">
        <w:rPr>
          <w:rFonts w:ascii="Times New Roman" w:eastAsia="Times New Roman" w:hAnsi="Times New Roman" w:cs="Times New Roman"/>
          <w:color w:val="000000"/>
          <w:sz w:val="28"/>
          <w:szCs w:val="28"/>
          <w:lang w:eastAsia="ru-RU"/>
        </w:rPr>
        <w:t> Сегодня говорить мы будем о государственной итоговой аттестации, но всё это можно применять на всех ступенях образования. Понятно, что готовность к ГИА не наступает сиюминутно, она формируется на протяжении всего учебного процесса.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Государственную итоговую аттестацию боятся все, но порой она вызывает такой страх, что преодолеть его практически невозможно.</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Экзамен – испытание и проходят его далеко не все одинаково. Кто – то сильно волнуется, но может справиться с волнением, а кто – то не может и в этом случае, даже если ты хорошо знаешь материал, сдать экзамен сложно.</w:t>
      </w:r>
      <w:r w:rsidRPr="00C62A6B">
        <w:rPr>
          <w:rFonts w:ascii="Times New Roman" w:eastAsia="Times New Roman" w:hAnsi="Times New Roman" w:cs="Times New Roman"/>
          <w:color w:val="000000"/>
          <w:sz w:val="28"/>
          <w:szCs w:val="28"/>
          <w:lang w:eastAsia="ru-RU"/>
        </w:rPr>
        <w:br/>
        <w:t>Ситуация сильного напряжения, страха, тревоги и называют экзаменационным стрессом.</w:t>
      </w:r>
    </w:p>
    <w:p w:rsidR="00C62A6B" w:rsidRPr="00C62A6B" w:rsidRDefault="00C62A6B" w:rsidP="00C62A6B">
      <w:pPr>
        <w:numPr>
          <w:ilvl w:val="0"/>
          <w:numId w:val="2"/>
        </w:numPr>
        <w:shd w:val="clear" w:color="auto" w:fill="FFFFFF"/>
        <w:spacing w:after="0" w:line="240" w:lineRule="auto"/>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Реакции на стресс разные. Существуют две основных реакции на стресс. Какие?</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выслушиваются ответы)</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 мобилизаци</w:t>
      </w:r>
      <w:proofErr w:type="gramStart"/>
      <w:r w:rsidRPr="00C62A6B">
        <w:rPr>
          <w:rFonts w:ascii="Times New Roman" w:eastAsia="Times New Roman" w:hAnsi="Times New Roman" w:cs="Times New Roman"/>
          <w:color w:val="000000"/>
          <w:sz w:val="28"/>
          <w:szCs w:val="28"/>
          <w:lang w:eastAsia="ru-RU"/>
        </w:rPr>
        <w:t>я(</w:t>
      </w:r>
      <w:proofErr w:type="gramEnd"/>
      <w:r w:rsidRPr="00C62A6B">
        <w:rPr>
          <w:rFonts w:ascii="Times New Roman" w:eastAsia="Times New Roman" w:hAnsi="Times New Roman" w:cs="Times New Roman"/>
          <w:b/>
          <w:bCs/>
          <w:color w:val="000000"/>
          <w:sz w:val="28"/>
          <w:szCs w:val="28"/>
          <w:lang w:eastAsia="ru-RU"/>
        </w:rPr>
        <w:t>что это?)</w:t>
      </w:r>
      <w:r w:rsidRPr="00C62A6B">
        <w:rPr>
          <w:rFonts w:ascii="Times New Roman" w:eastAsia="Times New Roman" w:hAnsi="Times New Roman" w:cs="Times New Roman"/>
          <w:color w:val="000000"/>
          <w:sz w:val="28"/>
          <w:szCs w:val="28"/>
          <w:lang w:eastAsia="ru-RU"/>
        </w:rPr>
        <w:t> человек адекватно анализирует ситуацию, спокойно реагирует на возникающие трудности, может сконцентрировать своё внимание, способен активизировать все познавательные процессы.</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 демобилизаци</w:t>
      </w:r>
      <w:proofErr w:type="gramStart"/>
      <w:r w:rsidRPr="00C62A6B">
        <w:rPr>
          <w:rFonts w:ascii="Times New Roman" w:eastAsia="Times New Roman" w:hAnsi="Times New Roman" w:cs="Times New Roman"/>
          <w:color w:val="000000"/>
          <w:sz w:val="28"/>
          <w:szCs w:val="28"/>
          <w:lang w:eastAsia="ru-RU"/>
        </w:rPr>
        <w:t>я</w:t>
      </w:r>
      <w:r w:rsidRPr="00C62A6B">
        <w:rPr>
          <w:rFonts w:ascii="Times New Roman" w:eastAsia="Times New Roman" w:hAnsi="Times New Roman" w:cs="Times New Roman"/>
          <w:b/>
          <w:bCs/>
          <w:color w:val="000000"/>
          <w:sz w:val="28"/>
          <w:szCs w:val="28"/>
          <w:lang w:eastAsia="ru-RU"/>
        </w:rPr>
        <w:t>(</w:t>
      </w:r>
      <w:proofErr w:type="gramEnd"/>
      <w:r w:rsidRPr="00C62A6B">
        <w:rPr>
          <w:rFonts w:ascii="Times New Roman" w:eastAsia="Times New Roman" w:hAnsi="Times New Roman" w:cs="Times New Roman"/>
          <w:b/>
          <w:bCs/>
          <w:color w:val="000000"/>
          <w:sz w:val="28"/>
          <w:szCs w:val="28"/>
          <w:lang w:eastAsia="ru-RU"/>
        </w:rPr>
        <w:t xml:space="preserve"> что это?)</w:t>
      </w:r>
      <w:r w:rsidRPr="00C62A6B">
        <w:rPr>
          <w:rFonts w:ascii="Times New Roman" w:eastAsia="Times New Roman" w:hAnsi="Times New Roman" w:cs="Times New Roman"/>
          <w:color w:val="000000"/>
          <w:sz w:val="28"/>
          <w:szCs w:val="28"/>
          <w:lang w:eastAsia="ru-RU"/>
        </w:rPr>
        <w:t xml:space="preserve">: человека охватывает паника «не сдам», «не знаю», наступает ситуация рассогласования, все процессы познавательной деятельности </w:t>
      </w:r>
      <w:proofErr w:type="spellStart"/>
      <w:r w:rsidRPr="00C62A6B">
        <w:rPr>
          <w:rFonts w:ascii="Times New Roman" w:eastAsia="Times New Roman" w:hAnsi="Times New Roman" w:cs="Times New Roman"/>
          <w:color w:val="000000"/>
          <w:sz w:val="28"/>
          <w:szCs w:val="28"/>
          <w:lang w:eastAsia="ru-RU"/>
        </w:rPr>
        <w:t>тормозятся,часто</w:t>
      </w:r>
      <w:proofErr w:type="spellEnd"/>
      <w:r w:rsidRPr="00C62A6B">
        <w:rPr>
          <w:rFonts w:ascii="Times New Roman" w:eastAsia="Times New Roman" w:hAnsi="Times New Roman" w:cs="Times New Roman"/>
          <w:color w:val="000000"/>
          <w:sz w:val="28"/>
          <w:szCs w:val="28"/>
          <w:lang w:eastAsia="ru-RU"/>
        </w:rPr>
        <w:t xml:space="preserve"> такую ситуацию паники сопровождает настрой на неудачу.</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 xml:space="preserve">Возникает вопрос, а можно ли сформировать правильную реакцию на стресс, на мобилизацию, на адекватную оценку ситуации? Конечно можно, но для этого необходимо представлять какие трудности могут возникать </w:t>
      </w:r>
      <w:proofErr w:type="gramStart"/>
      <w:r w:rsidRPr="00C62A6B">
        <w:rPr>
          <w:rFonts w:ascii="Times New Roman" w:eastAsia="Times New Roman" w:hAnsi="Times New Roman" w:cs="Times New Roman"/>
          <w:color w:val="000000"/>
          <w:sz w:val="28"/>
          <w:szCs w:val="28"/>
          <w:lang w:eastAsia="ru-RU"/>
        </w:rPr>
        <w:t>при</w:t>
      </w:r>
      <w:proofErr w:type="gramEnd"/>
      <w:r w:rsidRPr="00C62A6B">
        <w:rPr>
          <w:rFonts w:ascii="Times New Roman" w:eastAsia="Times New Roman" w:hAnsi="Times New Roman" w:cs="Times New Roman"/>
          <w:color w:val="000000"/>
          <w:sz w:val="28"/>
          <w:szCs w:val="28"/>
          <w:lang w:eastAsia="ru-RU"/>
        </w:rPr>
        <w:t xml:space="preserve"> подготовки и сдачи ГИА и что конкретно провоцирует усиление стресса.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Прежде всего, это трудности, связанные с особенностями переработки информации, со спецификой работы с тестовыми заданиями, не смотря на то, что в настоящее время метод тестирования все шире применяется для проверки знаний учащихся.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lastRenderedPageBreak/>
        <w:t>Также следует учитывать, что процедура ГИА требует особой стратегии деятельности.</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какой стратегии? Из опыта работы слово предоставляется Турчаниновой Е.А.</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выступление учителя)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2.Ведущий: </w:t>
      </w:r>
      <w:r w:rsidRPr="00C62A6B">
        <w:rPr>
          <w:rFonts w:ascii="Times New Roman" w:eastAsia="Times New Roman" w:hAnsi="Times New Roman" w:cs="Times New Roman"/>
          <w:color w:val="000000"/>
          <w:sz w:val="28"/>
          <w:szCs w:val="28"/>
          <w:lang w:eastAsia="ru-RU"/>
        </w:rPr>
        <w:t>Выделяют три вида трудностей при подготовке к экзамену. Для преодоления </w:t>
      </w:r>
      <w:r w:rsidRPr="00C62A6B">
        <w:rPr>
          <w:rFonts w:ascii="Times New Roman" w:eastAsia="Times New Roman" w:hAnsi="Times New Roman" w:cs="Times New Roman"/>
          <w:b/>
          <w:bCs/>
          <w:color w:val="000000"/>
          <w:sz w:val="28"/>
          <w:szCs w:val="28"/>
          <w:lang w:eastAsia="ru-RU"/>
        </w:rPr>
        <w:t>когнитивных трудностей</w:t>
      </w:r>
      <w:r w:rsidRPr="00C62A6B">
        <w:rPr>
          <w:rFonts w:ascii="Times New Roman" w:eastAsia="Times New Roman" w:hAnsi="Times New Roman" w:cs="Times New Roman"/>
          <w:color w:val="000000"/>
          <w:sz w:val="28"/>
          <w:szCs w:val="28"/>
          <w:lang w:eastAsia="ru-RU"/>
        </w:rPr>
        <w:t xml:space="preserve"> необходимо двигаться в двух направлениях: осваивать навыки работы с тестами (знание материала и умение работать с тестовым материалом) и </w:t>
      </w:r>
      <w:proofErr w:type="gramStart"/>
      <w:r w:rsidRPr="00C62A6B">
        <w:rPr>
          <w:rFonts w:ascii="Times New Roman" w:eastAsia="Times New Roman" w:hAnsi="Times New Roman" w:cs="Times New Roman"/>
          <w:color w:val="000000"/>
          <w:sz w:val="28"/>
          <w:szCs w:val="28"/>
          <w:lang w:eastAsia="ru-RU"/>
        </w:rPr>
        <w:t>помогать выпускнику вырабатывать</w:t>
      </w:r>
      <w:proofErr w:type="gramEnd"/>
      <w:r w:rsidRPr="00C62A6B">
        <w:rPr>
          <w:rFonts w:ascii="Times New Roman" w:eastAsia="Times New Roman" w:hAnsi="Times New Roman" w:cs="Times New Roman"/>
          <w:color w:val="000000"/>
          <w:sz w:val="28"/>
          <w:szCs w:val="28"/>
          <w:lang w:eastAsia="ru-RU"/>
        </w:rPr>
        <w:t xml:space="preserve"> индивидуальную стратегию деятельности, т.е. совокупность приемов и способов, которые позволят ему добиться наилучших результатов на экзамене.</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Личностные трудности</w:t>
      </w:r>
      <w:r w:rsidRPr="00C62A6B">
        <w:rPr>
          <w:rFonts w:ascii="Times New Roman" w:eastAsia="Times New Roman" w:hAnsi="Times New Roman" w:cs="Times New Roman"/>
          <w:color w:val="000000"/>
          <w:sz w:val="28"/>
          <w:szCs w:val="28"/>
          <w:lang w:eastAsia="ru-RU"/>
        </w:rPr>
        <w:t> обусловлены особенностями восприятия учеником ситуации экзамена, его субъективными реакциями и состояниями (например, низкая физиологическая стрессоустойчивость). Сама ситуация экзамена является стрессовой. Повышение его субъективной значимости, ведёт и к повышению уровня тревоги учащихся, что может привести к дезорганизации деятельности, снижению концентрации внимания и работоспособности. Тревога - это весьма энергоемкое занятие. Чем больше ребенок тревожится, тем меньше сил у него остается на учебную деятельность.</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Также следует помнить, что процедура проверки знаний напрямую связана с </w:t>
      </w:r>
      <w:r w:rsidRPr="00C62A6B">
        <w:rPr>
          <w:rFonts w:ascii="Times New Roman" w:eastAsia="Times New Roman" w:hAnsi="Times New Roman" w:cs="Times New Roman"/>
          <w:b/>
          <w:bCs/>
          <w:color w:val="000000"/>
          <w:sz w:val="28"/>
          <w:szCs w:val="28"/>
          <w:lang w:eastAsia="ru-RU"/>
        </w:rPr>
        <w:t>самооценкой подростка</w:t>
      </w:r>
      <w:r w:rsidRPr="00C62A6B">
        <w:rPr>
          <w:rFonts w:ascii="Times New Roman" w:eastAsia="Times New Roman" w:hAnsi="Times New Roman" w:cs="Times New Roman"/>
          <w:color w:val="000000"/>
          <w:sz w:val="28"/>
          <w:szCs w:val="28"/>
          <w:lang w:eastAsia="ru-RU"/>
        </w:rPr>
        <w:t xml:space="preserve">. У обучающихся должна быть сформирована адекватная самооценка и соответствующий уровень притязаний. Необходимо знать на какой результат рассчитывает </w:t>
      </w:r>
      <w:proofErr w:type="gramStart"/>
      <w:r w:rsidRPr="00C62A6B">
        <w:rPr>
          <w:rFonts w:ascii="Times New Roman" w:eastAsia="Times New Roman" w:hAnsi="Times New Roman" w:cs="Times New Roman"/>
          <w:color w:val="000000"/>
          <w:sz w:val="28"/>
          <w:szCs w:val="28"/>
          <w:lang w:eastAsia="ru-RU"/>
        </w:rPr>
        <w:t>ученик</w:t>
      </w:r>
      <w:proofErr w:type="gramEnd"/>
      <w:r w:rsidRPr="00C62A6B">
        <w:rPr>
          <w:rFonts w:ascii="Times New Roman" w:eastAsia="Times New Roman" w:hAnsi="Times New Roman" w:cs="Times New Roman"/>
          <w:color w:val="000000"/>
          <w:sz w:val="28"/>
          <w:szCs w:val="28"/>
          <w:lang w:eastAsia="ru-RU"/>
        </w:rPr>
        <w:t xml:space="preserve"> и </w:t>
      </w:r>
      <w:proofErr w:type="gramStart"/>
      <w:r w:rsidRPr="00C62A6B">
        <w:rPr>
          <w:rFonts w:ascii="Times New Roman" w:eastAsia="Times New Roman" w:hAnsi="Times New Roman" w:cs="Times New Roman"/>
          <w:color w:val="000000"/>
          <w:sz w:val="28"/>
          <w:szCs w:val="28"/>
          <w:lang w:eastAsia="ru-RU"/>
        </w:rPr>
        <w:t>какого</w:t>
      </w:r>
      <w:proofErr w:type="gramEnd"/>
      <w:r w:rsidRPr="00C62A6B">
        <w:rPr>
          <w:rFonts w:ascii="Times New Roman" w:eastAsia="Times New Roman" w:hAnsi="Times New Roman" w:cs="Times New Roman"/>
          <w:color w:val="000000"/>
          <w:sz w:val="28"/>
          <w:szCs w:val="28"/>
          <w:lang w:eastAsia="ru-RU"/>
        </w:rPr>
        <w:t xml:space="preserve"> результата он может реально достичь.</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w:t>
      </w:r>
      <w:r w:rsidRPr="00C62A6B">
        <w:rPr>
          <w:rFonts w:ascii="Times New Roman" w:eastAsia="Times New Roman" w:hAnsi="Times New Roman" w:cs="Times New Roman"/>
          <w:b/>
          <w:bCs/>
          <w:color w:val="000000"/>
          <w:sz w:val="28"/>
          <w:szCs w:val="28"/>
          <w:lang w:eastAsia="ru-RU"/>
        </w:rPr>
        <w:t xml:space="preserve">вы получили карточки с описанием причин, вызывающих экзаменационный стресс. Соотнесите их с классификацией трудностей: когнитивные, </w:t>
      </w:r>
      <w:proofErr w:type="spellStart"/>
      <w:r w:rsidRPr="00C62A6B">
        <w:rPr>
          <w:rFonts w:ascii="Times New Roman" w:eastAsia="Times New Roman" w:hAnsi="Times New Roman" w:cs="Times New Roman"/>
          <w:b/>
          <w:bCs/>
          <w:color w:val="000000"/>
          <w:sz w:val="28"/>
          <w:szCs w:val="28"/>
          <w:lang w:eastAsia="ru-RU"/>
        </w:rPr>
        <w:t>личностныеи</w:t>
      </w:r>
      <w:proofErr w:type="spellEnd"/>
      <w:r w:rsidRPr="00C62A6B">
        <w:rPr>
          <w:rFonts w:ascii="Times New Roman" w:eastAsia="Times New Roman" w:hAnsi="Times New Roman" w:cs="Times New Roman"/>
          <w:b/>
          <w:bCs/>
          <w:color w:val="000000"/>
          <w:sz w:val="28"/>
          <w:szCs w:val="28"/>
          <w:lang w:eastAsia="ru-RU"/>
        </w:rPr>
        <w:t xml:space="preserve"> процессуальные </w:t>
      </w:r>
      <w:proofErr w:type="gramStart"/>
      <w:r w:rsidRPr="00C62A6B">
        <w:rPr>
          <w:rFonts w:ascii="Times New Roman" w:eastAsia="Times New Roman" w:hAnsi="Times New Roman" w:cs="Times New Roman"/>
          <w:b/>
          <w:bCs/>
          <w:color w:val="000000"/>
          <w:sz w:val="28"/>
          <w:szCs w:val="28"/>
          <w:lang w:eastAsia="ru-RU"/>
        </w:rPr>
        <w:t xml:space="preserve">( </w:t>
      </w:r>
      <w:proofErr w:type="gramEnd"/>
      <w:r w:rsidRPr="00C62A6B">
        <w:rPr>
          <w:rFonts w:ascii="Times New Roman" w:eastAsia="Times New Roman" w:hAnsi="Times New Roman" w:cs="Times New Roman"/>
          <w:b/>
          <w:bCs/>
          <w:color w:val="000000"/>
          <w:sz w:val="28"/>
          <w:szCs w:val="28"/>
          <w:lang w:eastAsia="ru-RU"/>
        </w:rPr>
        <w:t>Приложение 1)</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как выстраивается работа на практике? Слово Кузьминой Г.В.</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выступление учителя)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3.Ведущий: </w:t>
      </w:r>
      <w:r w:rsidRPr="00C62A6B">
        <w:rPr>
          <w:rFonts w:ascii="Times New Roman" w:eastAsia="Times New Roman" w:hAnsi="Times New Roman" w:cs="Times New Roman"/>
          <w:color w:val="000000"/>
          <w:sz w:val="28"/>
          <w:szCs w:val="28"/>
          <w:lang w:eastAsia="ru-RU"/>
        </w:rPr>
        <w:t>Следует помнить, что дефицит информации повышает тревогу. Необходимо минимизировать трудности, связанные с недостаточным знакомством с процедурой ГИА. Повышенную тревожность и недостаточную концентрированности на задании вызывает и то, что при проведении ГИА всё чужое: люди, помещение, учащиеся, принимают и оценивают результаты экзамена незнакомые люди.</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Конечно, любой экзамен имеет долю неопределённости, но неопределённости в организации этого процесса быть не должно. Ребёнок должен точно знать и понимать, как организован весь процесс.</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xml:space="preserve">- как педагоги знакомят </w:t>
      </w:r>
      <w:proofErr w:type="gramStart"/>
      <w:r w:rsidRPr="00C62A6B">
        <w:rPr>
          <w:rFonts w:ascii="Times New Roman" w:eastAsia="Times New Roman" w:hAnsi="Times New Roman" w:cs="Times New Roman"/>
          <w:b/>
          <w:bCs/>
          <w:color w:val="000000"/>
          <w:sz w:val="28"/>
          <w:szCs w:val="28"/>
          <w:lang w:eastAsia="ru-RU"/>
        </w:rPr>
        <w:t>обучающихся</w:t>
      </w:r>
      <w:proofErr w:type="gramEnd"/>
      <w:r w:rsidRPr="00C62A6B">
        <w:rPr>
          <w:rFonts w:ascii="Times New Roman" w:eastAsia="Times New Roman" w:hAnsi="Times New Roman" w:cs="Times New Roman"/>
          <w:b/>
          <w:bCs/>
          <w:color w:val="000000"/>
          <w:sz w:val="28"/>
          <w:szCs w:val="28"/>
          <w:lang w:eastAsia="ru-RU"/>
        </w:rPr>
        <w:t xml:space="preserve"> с процедурой экзамена? Слово для выступления предоставляется </w:t>
      </w:r>
      <w:proofErr w:type="spellStart"/>
      <w:r w:rsidRPr="00C62A6B">
        <w:rPr>
          <w:rFonts w:ascii="Times New Roman" w:eastAsia="Times New Roman" w:hAnsi="Times New Roman" w:cs="Times New Roman"/>
          <w:b/>
          <w:bCs/>
          <w:color w:val="000000"/>
          <w:sz w:val="28"/>
          <w:szCs w:val="28"/>
          <w:lang w:eastAsia="ru-RU"/>
        </w:rPr>
        <w:t>Балуновой</w:t>
      </w:r>
      <w:proofErr w:type="spellEnd"/>
      <w:r w:rsidRPr="00C62A6B">
        <w:rPr>
          <w:rFonts w:ascii="Times New Roman" w:eastAsia="Times New Roman" w:hAnsi="Times New Roman" w:cs="Times New Roman"/>
          <w:b/>
          <w:bCs/>
          <w:color w:val="000000"/>
          <w:sz w:val="28"/>
          <w:szCs w:val="28"/>
          <w:lang w:eastAsia="ru-RU"/>
        </w:rPr>
        <w:t xml:space="preserve"> А.С.</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выступление учителя)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4.Ведущий: </w:t>
      </w:r>
      <w:r w:rsidRPr="00C62A6B">
        <w:rPr>
          <w:rFonts w:ascii="Times New Roman" w:eastAsia="Times New Roman" w:hAnsi="Times New Roman" w:cs="Times New Roman"/>
          <w:color w:val="000000"/>
          <w:sz w:val="28"/>
          <w:szCs w:val="28"/>
          <w:lang w:eastAsia="ru-RU"/>
        </w:rPr>
        <w:t>Предлагаю вам</w:t>
      </w:r>
      <w:r w:rsidRPr="00C62A6B">
        <w:rPr>
          <w:rFonts w:ascii="Times New Roman" w:eastAsia="Times New Roman" w:hAnsi="Times New Roman" w:cs="Times New Roman"/>
          <w:b/>
          <w:bCs/>
          <w:color w:val="000000"/>
          <w:sz w:val="28"/>
          <w:szCs w:val="28"/>
          <w:lang w:eastAsia="ru-RU"/>
        </w:rPr>
        <w:t> </w:t>
      </w:r>
      <w:r w:rsidRPr="00C62A6B">
        <w:rPr>
          <w:rFonts w:ascii="Times New Roman" w:eastAsia="Times New Roman" w:hAnsi="Times New Roman" w:cs="Times New Roman"/>
          <w:color w:val="000000"/>
          <w:sz w:val="28"/>
          <w:szCs w:val="28"/>
          <w:lang w:eastAsia="ru-RU"/>
        </w:rPr>
        <w:t>практическую работу.</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lastRenderedPageBreak/>
        <w:t>-чем и как может помочь учитель ребёнку?</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Физическое и интеллектуальное напряжение, которое возникает у детей сильнее и сильнее с приближением момента сдачи экзамена, может негативно влияет на результат. Необходимо научить детей расслабляться, снимать нервное напряжение. Для этого есть элементарные упражнения аутотренинга, с которыми мы сегодня и познакомимся.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Аутогенная тренировка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Сядьте удобно, закройте глаза. Спина прямая, руки лежат на коленях. Сосредоточьтесь на формуле «Я спокоен». Мысли отгонять не стоит, так как это вызовет дополнительное напряжение, позвольте им проплывать, подобно облакам в небе.</w:t>
      </w:r>
    </w:p>
    <w:p w:rsidR="00C62A6B" w:rsidRPr="00C62A6B" w:rsidRDefault="00C62A6B" w:rsidP="00C62A6B">
      <w:pPr>
        <w:numPr>
          <w:ilvl w:val="0"/>
          <w:numId w:val="3"/>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Мысленно повторите 5–6 раз: «Правая рука тяжелая».</w:t>
      </w:r>
    </w:p>
    <w:p w:rsidR="00C62A6B" w:rsidRPr="00C62A6B" w:rsidRDefault="00C62A6B" w:rsidP="00C62A6B">
      <w:pPr>
        <w:numPr>
          <w:ilvl w:val="0"/>
          <w:numId w:val="3"/>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Затем повторите исходную формулу: «Я спокоен».</w:t>
      </w:r>
    </w:p>
    <w:p w:rsidR="00C62A6B" w:rsidRPr="00C62A6B" w:rsidRDefault="00C62A6B" w:rsidP="00C62A6B">
      <w:pPr>
        <w:numPr>
          <w:ilvl w:val="0"/>
          <w:numId w:val="3"/>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Затем снова 5–6 раз произнесите формулу: «Левая рука тяжелая».</w:t>
      </w:r>
    </w:p>
    <w:p w:rsidR="00C62A6B" w:rsidRPr="00C62A6B" w:rsidRDefault="00C62A6B" w:rsidP="00C62A6B">
      <w:pPr>
        <w:numPr>
          <w:ilvl w:val="0"/>
          <w:numId w:val="3"/>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Снова повторите мысленно: «Я спокоен. Я готов, я собран, я уверен в успехе!»</w:t>
      </w:r>
    </w:p>
    <w:p w:rsidR="00C62A6B" w:rsidRPr="00C62A6B" w:rsidRDefault="00C62A6B" w:rsidP="00C62A6B">
      <w:pPr>
        <w:numPr>
          <w:ilvl w:val="0"/>
          <w:numId w:val="3"/>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Для того чтобы привести тело в исходное состояние, сожмите кисти в кулаки и откройте глаза, сделав глубокий вдох и выдох».</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xml:space="preserve">- Упражнения на </w:t>
      </w:r>
      <w:proofErr w:type="spellStart"/>
      <w:r w:rsidRPr="00C62A6B">
        <w:rPr>
          <w:rFonts w:ascii="Times New Roman" w:eastAsia="Times New Roman" w:hAnsi="Times New Roman" w:cs="Times New Roman"/>
          <w:b/>
          <w:bCs/>
          <w:color w:val="000000"/>
          <w:sz w:val="28"/>
          <w:szCs w:val="28"/>
          <w:lang w:eastAsia="ru-RU"/>
        </w:rPr>
        <w:t>саморегуляцию</w:t>
      </w:r>
      <w:proofErr w:type="spellEnd"/>
      <w:r w:rsidRPr="00C62A6B">
        <w:rPr>
          <w:rFonts w:ascii="Times New Roman" w:eastAsia="Times New Roman" w:hAnsi="Times New Roman" w:cs="Times New Roman"/>
          <w:color w:val="000000"/>
          <w:sz w:val="28"/>
          <w:szCs w:val="28"/>
          <w:lang w:eastAsia="ru-RU"/>
        </w:rPr>
        <w:t>.</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Проводится сидя на стуле. Акцент делается на контрасте между состоянием напряжения и расслаблением. Проводится с закрытыми глазами.</w:t>
      </w:r>
    </w:p>
    <w:p w:rsidR="00C62A6B" w:rsidRPr="00C62A6B" w:rsidRDefault="00C62A6B" w:rsidP="00C62A6B">
      <w:pPr>
        <w:numPr>
          <w:ilvl w:val="0"/>
          <w:numId w:val="4"/>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«Лимон». Представьте себе, что в левой руке у вас находится лимон. Сожмите руку в кулак так сильно, чтобы из лимона начал капать сок. Еще сильнее. Еще крепче. А теперь бросьте лимон и почувствуйте, как ваша рука расслабилась, как ей приятно и спокойно. Опять сожмите лимон крепко-крепко. Так по 3 раза каждой рукой.</w:t>
      </w:r>
    </w:p>
    <w:p w:rsidR="00C62A6B" w:rsidRPr="00C62A6B" w:rsidRDefault="00C62A6B" w:rsidP="00C62A6B">
      <w:pPr>
        <w:numPr>
          <w:ilvl w:val="0"/>
          <w:numId w:val="4"/>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«Черепаха». Вы — черепаха, вы гуляете и едите травку. Вдруг невдалеке возникла опасность, и вам срочно нужно спрятать голову в плечи. Втягивайте сильно-сильно. Еще сильнее, еще глубже голова уходит в панцирь. А теперь опустите плечи, так как опасность миновала, и расслабьте их. Почувствуйте, как приятно расслабление и состояние покоя. (3 раза)</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выполняют педагоги)</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Вывод: если обучающиеся будут уметь расслабляться, то не будет физического переутомления и эмоционального перенапряжения, а значит, будет шанс хорошо и спокойно сдать экзамен. В период подготовки детей к ГИА необходимо помнить, что выработка индивидуальной стратегии деятельности основывается на индивидуальные особенности детей.</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Перед вами психологические характеристики различных групп детей, Вам необходимо изучить данные характеристики и определить стратегию поддержки каждой группы на этапе подготовки к экзамену, да и вообще в учебном процессе. (Приложение 2)</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выполняют задание в группах)</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lastRenderedPageBreak/>
        <w:t>Разработать стратегию действий в период подготовки к государственной итоговой аттестации помимо психологической поддержки, поможет и грамотно выстроенная работа учитель с ребенком, успешной организации которой будет способствовать</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памятка «Алгоритм подготовки к государственной итоговой аттестации. (Приложение 3)</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раздается памятка)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5.Ведущий:</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-рекомендации:</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1.Учителя</w:t>
      </w:r>
      <w:proofErr w:type="gramStart"/>
      <w:r w:rsidRPr="00C62A6B">
        <w:rPr>
          <w:rFonts w:ascii="Times New Roman" w:eastAsia="Times New Roman" w:hAnsi="Times New Roman" w:cs="Times New Roman"/>
          <w:color w:val="000000"/>
          <w:sz w:val="28"/>
          <w:szCs w:val="28"/>
          <w:lang w:eastAsia="ru-RU"/>
        </w:rPr>
        <w:t>м-</w:t>
      </w:r>
      <w:proofErr w:type="gramEnd"/>
      <w:r w:rsidRPr="00C62A6B">
        <w:rPr>
          <w:rFonts w:ascii="Times New Roman" w:eastAsia="Times New Roman" w:hAnsi="Times New Roman" w:cs="Times New Roman"/>
          <w:color w:val="000000"/>
          <w:sz w:val="28"/>
          <w:szCs w:val="28"/>
          <w:lang w:eastAsia="ru-RU"/>
        </w:rPr>
        <w:t xml:space="preserve"> предметникам выработать индивидуальную </w:t>
      </w:r>
      <w:proofErr w:type="spellStart"/>
      <w:r w:rsidRPr="00C62A6B">
        <w:rPr>
          <w:rFonts w:ascii="Times New Roman" w:eastAsia="Times New Roman" w:hAnsi="Times New Roman" w:cs="Times New Roman"/>
          <w:color w:val="000000"/>
          <w:sz w:val="28"/>
          <w:szCs w:val="28"/>
          <w:lang w:eastAsia="ru-RU"/>
        </w:rPr>
        <w:t>стратегиию</w:t>
      </w:r>
      <w:proofErr w:type="spellEnd"/>
      <w:r w:rsidRPr="00C62A6B">
        <w:rPr>
          <w:rFonts w:ascii="Times New Roman" w:eastAsia="Times New Roman" w:hAnsi="Times New Roman" w:cs="Times New Roman"/>
          <w:color w:val="000000"/>
          <w:sz w:val="28"/>
          <w:szCs w:val="28"/>
          <w:lang w:eastAsia="ru-RU"/>
        </w:rPr>
        <w:t xml:space="preserve"> деятельности, которая основывается на индивидуальные особенности обучающихся.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2.Учителя</w:t>
      </w:r>
      <w:proofErr w:type="gramStart"/>
      <w:r w:rsidRPr="00C62A6B">
        <w:rPr>
          <w:rFonts w:ascii="Times New Roman" w:eastAsia="Times New Roman" w:hAnsi="Times New Roman" w:cs="Times New Roman"/>
          <w:color w:val="000000"/>
          <w:sz w:val="28"/>
          <w:szCs w:val="28"/>
          <w:lang w:eastAsia="ru-RU"/>
        </w:rPr>
        <w:t>м-</w:t>
      </w:r>
      <w:proofErr w:type="gramEnd"/>
      <w:r w:rsidRPr="00C62A6B">
        <w:rPr>
          <w:rFonts w:ascii="Times New Roman" w:eastAsia="Times New Roman" w:hAnsi="Times New Roman" w:cs="Times New Roman"/>
          <w:color w:val="000000"/>
          <w:sz w:val="28"/>
          <w:szCs w:val="28"/>
          <w:lang w:eastAsia="ru-RU"/>
        </w:rPr>
        <w:t xml:space="preserve"> предметникам грамотно выстроить работу по подготовке обучающихся к ГИА, используя тестовые задания, элементарные упражнения аутотренинга.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6.Ведущий:</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 рефлексия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t>В каждой группе есть листы с изображением солнышка. Задача каждого участника группы на одном лучике записать свои комментарии по поводу нашего мероприятия, отношение к рассматриваемой проблеме, пожелания или замечания, всё то, что хотелось бы сказать относительно сегодняшнего мероприятия.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8"/>
          <w:szCs w:val="28"/>
          <w:lang w:eastAsia="ru-RU"/>
        </w:rPr>
        <w:t>Приложение 1.</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8"/>
          <w:szCs w:val="28"/>
          <w:lang w:eastAsia="ru-RU"/>
        </w:rPr>
        <w:lastRenderedPageBreak/>
        <w:t>- Сомнения в полноте и прочности знаний</w:t>
      </w:r>
      <w:r w:rsidRPr="00C62A6B">
        <w:rPr>
          <w:rFonts w:ascii="Times New Roman" w:eastAsia="Times New Roman" w:hAnsi="Times New Roman" w:cs="Times New Roman"/>
          <w:color w:val="000000"/>
          <w:sz w:val="28"/>
          <w:szCs w:val="28"/>
          <w:lang w:eastAsia="ru-RU"/>
        </w:rPr>
        <w:br/>
        <w:t>- Сомнения в собственных способностях</w:t>
      </w:r>
      <w:r w:rsidRPr="00C62A6B">
        <w:rPr>
          <w:rFonts w:ascii="Times New Roman" w:eastAsia="Times New Roman" w:hAnsi="Times New Roman" w:cs="Times New Roman"/>
          <w:color w:val="000000"/>
          <w:sz w:val="28"/>
          <w:szCs w:val="28"/>
          <w:lang w:eastAsia="ru-RU"/>
        </w:rPr>
        <w:br/>
        <w:t>- Негативный настрой</w:t>
      </w:r>
      <w:r w:rsidRPr="00C62A6B">
        <w:rPr>
          <w:rFonts w:ascii="Times New Roman" w:eastAsia="Times New Roman" w:hAnsi="Times New Roman" w:cs="Times New Roman"/>
          <w:color w:val="000000"/>
          <w:sz w:val="28"/>
          <w:szCs w:val="28"/>
          <w:lang w:eastAsia="ru-RU"/>
        </w:rPr>
        <w:br/>
        <w:t>- Неопределенность и ограниченности во времени</w:t>
      </w:r>
      <w:r w:rsidRPr="00C62A6B">
        <w:rPr>
          <w:rFonts w:ascii="Times New Roman" w:eastAsia="Times New Roman" w:hAnsi="Times New Roman" w:cs="Times New Roman"/>
          <w:color w:val="000000"/>
          <w:sz w:val="28"/>
          <w:szCs w:val="28"/>
          <w:lang w:eastAsia="ru-RU"/>
        </w:rPr>
        <w:br/>
        <w:t>- Физическое и интеллектуальное перенапряжение</w:t>
      </w:r>
      <w:r w:rsidRPr="00C62A6B">
        <w:rPr>
          <w:rFonts w:ascii="Times New Roman" w:eastAsia="Times New Roman" w:hAnsi="Times New Roman" w:cs="Times New Roman"/>
          <w:color w:val="000000"/>
          <w:sz w:val="28"/>
          <w:szCs w:val="28"/>
          <w:lang w:eastAsia="ru-RU"/>
        </w:rPr>
        <w:br/>
        <w:t>- Индивидуальные особенности нервной системы</w:t>
      </w:r>
      <w:r w:rsidRPr="00C62A6B">
        <w:rPr>
          <w:rFonts w:ascii="Times New Roman" w:eastAsia="Times New Roman" w:hAnsi="Times New Roman" w:cs="Times New Roman"/>
          <w:color w:val="000000"/>
          <w:sz w:val="28"/>
          <w:szCs w:val="28"/>
          <w:lang w:eastAsia="ru-RU"/>
        </w:rPr>
        <w:br/>
        <w:t>- «Груз» ответственности перед родителями и школой</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6"/>
          <w:szCs w:val="26"/>
          <w:lang w:eastAsia="ru-RU"/>
        </w:rPr>
        <w:t>Приложение 2.</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6"/>
          <w:szCs w:val="26"/>
          <w:lang w:eastAsia="ru-RU"/>
        </w:rPr>
        <w:t>1.Краткая психологическая характеристика.</w:t>
      </w:r>
      <w:r w:rsidRPr="00C62A6B">
        <w:rPr>
          <w:rFonts w:ascii="Verdana" w:eastAsia="Times New Roman" w:hAnsi="Verdana" w:cs="Times New Roman"/>
          <w:color w:val="000000"/>
          <w:sz w:val="16"/>
          <w:szCs w:val="16"/>
          <w:lang w:eastAsia="ru-RU"/>
        </w:rPr>
        <w:br/>
      </w:r>
      <w:r w:rsidRPr="00C62A6B">
        <w:rPr>
          <w:rFonts w:ascii="Times New Roman" w:eastAsia="Times New Roman" w:hAnsi="Times New Roman" w:cs="Times New Roman"/>
          <w:color w:val="000000"/>
          <w:sz w:val="26"/>
          <w:szCs w:val="26"/>
          <w:lang w:eastAsia="ru-RU"/>
        </w:rPr>
        <w:t>У ребёнка богатое воображение, хорошо развито образное мышление. Запоминание материала лучше происходит на основе ассоциаций, аналогий. Может испытывать затруднения при необходимости логически мыслить, структурировать. Ребёнок с трудом составляет конспекты, планы, выделяет главное, но при этом хорошо обобщает. Устные ответы часто хаотичны, если не знает ответа на вопрос, то может его придумать или рассказать то, что знает из других областей. Такому ребёнку трудно отвлечься от эмоционально – образной составляющей учебного материала и сосредоточиться на фактах. Они задают оригинальные вопросы и их ответы тоже часто оригинальны.</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1.Стратегия поддержки.</w:t>
      </w:r>
    </w:p>
    <w:p w:rsidR="00C62A6B" w:rsidRPr="00C62A6B" w:rsidRDefault="00C62A6B" w:rsidP="00C62A6B">
      <w:pPr>
        <w:numPr>
          <w:ilvl w:val="0"/>
          <w:numId w:val="5"/>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Учить выделять главное.</w:t>
      </w:r>
    </w:p>
    <w:p w:rsidR="00C62A6B" w:rsidRPr="00C62A6B" w:rsidRDefault="00C62A6B" w:rsidP="00C62A6B">
      <w:pPr>
        <w:numPr>
          <w:ilvl w:val="0"/>
          <w:numId w:val="5"/>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 xml:space="preserve">Нужно ориентировать ребёнка на выявление основного в каждом задании: что здесь является главным, на что стоит обращать внимание в первую очередь? Критерий оценивания— </w:t>
      </w:r>
      <w:proofErr w:type="gramStart"/>
      <w:r w:rsidRPr="00C62A6B">
        <w:rPr>
          <w:rFonts w:ascii="Times New Roman" w:eastAsia="Times New Roman" w:hAnsi="Times New Roman" w:cs="Times New Roman"/>
          <w:color w:val="000000"/>
          <w:sz w:val="26"/>
          <w:szCs w:val="26"/>
          <w:lang w:eastAsia="ru-RU"/>
        </w:rPr>
        <w:t>то</w:t>
      </w:r>
      <w:proofErr w:type="gramEnd"/>
      <w:r w:rsidRPr="00C62A6B">
        <w:rPr>
          <w:rFonts w:ascii="Times New Roman" w:eastAsia="Times New Roman" w:hAnsi="Times New Roman" w:cs="Times New Roman"/>
          <w:color w:val="000000"/>
          <w:sz w:val="26"/>
          <w:szCs w:val="26"/>
          <w:lang w:eastAsia="ru-RU"/>
        </w:rPr>
        <w:t>, что спрашивается в тесте.</w:t>
      </w:r>
    </w:p>
    <w:p w:rsidR="00C62A6B" w:rsidRPr="00C62A6B" w:rsidRDefault="00C62A6B" w:rsidP="00C62A6B">
      <w:pPr>
        <w:numPr>
          <w:ilvl w:val="0"/>
          <w:numId w:val="5"/>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Учить вчитываться в текст, отвечать на вопрос: «Про что именно тебя спрашивают?»</w:t>
      </w:r>
    </w:p>
    <w:p w:rsidR="00C62A6B" w:rsidRPr="00C62A6B" w:rsidRDefault="00C62A6B" w:rsidP="00C62A6B">
      <w:pPr>
        <w:numPr>
          <w:ilvl w:val="0"/>
          <w:numId w:val="5"/>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 xml:space="preserve">Перед тем как заполнить бланк ответа, учите записывать первые пять мыслей, пришедших в голову после прочтения вопроса. Затем </w:t>
      </w:r>
      <w:proofErr w:type="spellStart"/>
      <w:r w:rsidRPr="00C62A6B">
        <w:rPr>
          <w:rFonts w:ascii="Times New Roman" w:eastAsia="Times New Roman" w:hAnsi="Times New Roman" w:cs="Times New Roman"/>
          <w:color w:val="000000"/>
          <w:sz w:val="26"/>
          <w:szCs w:val="26"/>
          <w:lang w:eastAsia="ru-RU"/>
        </w:rPr>
        <w:t>проранжировать</w:t>
      </w:r>
      <w:proofErr w:type="spellEnd"/>
      <w:r w:rsidRPr="00C62A6B">
        <w:rPr>
          <w:rFonts w:ascii="Times New Roman" w:eastAsia="Times New Roman" w:hAnsi="Times New Roman" w:cs="Times New Roman"/>
          <w:color w:val="000000"/>
          <w:sz w:val="26"/>
          <w:szCs w:val="26"/>
          <w:lang w:eastAsia="ru-RU"/>
        </w:rPr>
        <w:t xml:space="preserve"> эти записи в порядке значимости. И только потом записывать ответ.</w:t>
      </w:r>
    </w:p>
    <w:p w:rsidR="00C62A6B" w:rsidRPr="00C62A6B" w:rsidRDefault="00C62A6B" w:rsidP="00C62A6B">
      <w:pPr>
        <w:numPr>
          <w:ilvl w:val="0"/>
          <w:numId w:val="5"/>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При подготовке задействовать образы, метафоры, картинки.</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6"/>
          <w:szCs w:val="26"/>
          <w:lang w:eastAsia="ru-RU"/>
        </w:rPr>
        <w:t>2.Краткая психологическая характеристика.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Ребёнок склонен воспринимать любую ситуацию, связанную с учёбой, как опасную (проверка знаний в любом виде). Часто перепроверяет уже сделанное, постоянно исправляет уже написанное, причём это может и не вести к существенному улучшению качества работы. При устном ответе пристально наблюдает за реакцией взрослого. Обычно задаёт множество уточняющих вопросов, проверяя правильно ли его поняли. Часто грызут ручку, теребят пальцы или волосы.</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2.Стратегия поддержки.</w:t>
      </w:r>
    </w:p>
    <w:p w:rsidR="00C62A6B" w:rsidRPr="00C62A6B" w:rsidRDefault="00C62A6B" w:rsidP="00C62A6B">
      <w:pPr>
        <w:numPr>
          <w:ilvl w:val="0"/>
          <w:numId w:val="6"/>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Важно создавать ситуацию эмоционального комфорта на предэкзаменационном этапе. Задача взрослого — поощрение, поддержка.</w:t>
      </w:r>
    </w:p>
    <w:p w:rsidR="00C62A6B" w:rsidRPr="00C62A6B" w:rsidRDefault="00C62A6B" w:rsidP="00C62A6B">
      <w:pPr>
        <w:numPr>
          <w:ilvl w:val="0"/>
          <w:numId w:val="6"/>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Ни в коем случае нельзя нагнетать обстановку, напоминая о серьезности предстоящего экзамена и значимости его результатов.</w:t>
      </w:r>
    </w:p>
    <w:p w:rsidR="00C62A6B" w:rsidRPr="00C62A6B" w:rsidRDefault="00C62A6B" w:rsidP="00C62A6B">
      <w:pPr>
        <w:numPr>
          <w:ilvl w:val="0"/>
          <w:numId w:val="6"/>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Очень важно обеспечить ощущение эмоциональной поддержки.</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6"/>
          <w:szCs w:val="26"/>
          <w:lang w:eastAsia="ru-RU"/>
        </w:rPr>
        <w:t>3.Краткая психологическая характеристика.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 xml:space="preserve">Обычно этих детей характеризуют как «невнимательных», «рассеянных». У них сформированы все психические функции, необходимые для того, чтобы быть внимательными, но общий уровень организации деятельности очень низкий, </w:t>
      </w:r>
      <w:r w:rsidRPr="00C62A6B">
        <w:rPr>
          <w:rFonts w:ascii="Times New Roman" w:eastAsia="Times New Roman" w:hAnsi="Times New Roman" w:cs="Times New Roman"/>
          <w:color w:val="000000"/>
          <w:sz w:val="26"/>
          <w:szCs w:val="26"/>
          <w:lang w:eastAsia="ru-RU"/>
        </w:rPr>
        <w:lastRenderedPageBreak/>
        <w:t>неустойчивая работоспособность, частые колебания темпа деятельности. При вполне достаточном уровне знаний могут нерационально использовать отведённое время.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3.Стратегия поддержки.</w:t>
      </w:r>
    </w:p>
    <w:p w:rsidR="00C62A6B" w:rsidRPr="00C62A6B" w:rsidRDefault="00C62A6B" w:rsidP="00C62A6B">
      <w:pPr>
        <w:numPr>
          <w:ilvl w:val="0"/>
          <w:numId w:val="7"/>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 xml:space="preserve">Важно научить ребенка использовать для </w:t>
      </w:r>
      <w:proofErr w:type="spellStart"/>
      <w:r w:rsidRPr="00C62A6B">
        <w:rPr>
          <w:rFonts w:ascii="Times New Roman" w:eastAsia="Times New Roman" w:hAnsi="Times New Roman" w:cs="Times New Roman"/>
          <w:color w:val="000000"/>
          <w:sz w:val="26"/>
          <w:szCs w:val="26"/>
          <w:lang w:eastAsia="ru-RU"/>
        </w:rPr>
        <w:t>саморегуляции</w:t>
      </w:r>
      <w:proofErr w:type="spellEnd"/>
      <w:r w:rsidRPr="00C62A6B">
        <w:rPr>
          <w:rFonts w:ascii="Times New Roman" w:eastAsia="Times New Roman" w:hAnsi="Times New Roman" w:cs="Times New Roman"/>
          <w:color w:val="000000"/>
          <w:sz w:val="26"/>
          <w:szCs w:val="26"/>
          <w:lang w:eastAsia="ru-RU"/>
        </w:rPr>
        <w:t xml:space="preserve"> деятельности различные внешние опоры. Такими опорами могут стать песочные часы, отмеряющие время, нужное для выполнения задания; составление списка необходимых дел (и их вычеркивание по мере выполнения).</w:t>
      </w:r>
    </w:p>
    <w:p w:rsidR="00C62A6B" w:rsidRPr="00C62A6B" w:rsidRDefault="00C62A6B" w:rsidP="00C62A6B">
      <w:pPr>
        <w:numPr>
          <w:ilvl w:val="0"/>
          <w:numId w:val="7"/>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Возможно использование внешних опор. Например, ребенок может составить план своей деятельности и зачеркивать пункты.</w:t>
      </w:r>
    </w:p>
    <w:p w:rsidR="00C62A6B" w:rsidRPr="00C62A6B" w:rsidRDefault="00C62A6B" w:rsidP="00C62A6B">
      <w:pPr>
        <w:numPr>
          <w:ilvl w:val="0"/>
          <w:numId w:val="7"/>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Необходимо привлекать родителей для помощи детям в домашних условиях организовывать деятельность и структурировать время.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6"/>
          <w:szCs w:val="26"/>
          <w:lang w:eastAsia="ru-RU"/>
        </w:rPr>
        <w:t>4.Краткая психологическая характеристика.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 xml:space="preserve">Ребёнок отличается высокой успеваемостью, ответственностью, организованностью, исполнительностью. При </w:t>
      </w:r>
      <w:proofErr w:type="gramStart"/>
      <w:r w:rsidRPr="00C62A6B">
        <w:rPr>
          <w:rFonts w:ascii="Times New Roman" w:eastAsia="Times New Roman" w:hAnsi="Times New Roman" w:cs="Times New Roman"/>
          <w:color w:val="000000"/>
          <w:sz w:val="26"/>
          <w:szCs w:val="26"/>
          <w:lang w:eastAsia="ru-RU"/>
        </w:rPr>
        <w:t>выполнении</w:t>
      </w:r>
      <w:proofErr w:type="gramEnd"/>
      <w:r w:rsidRPr="00C62A6B">
        <w:rPr>
          <w:rFonts w:ascii="Times New Roman" w:eastAsia="Times New Roman" w:hAnsi="Times New Roman" w:cs="Times New Roman"/>
          <w:color w:val="000000"/>
          <w:sz w:val="26"/>
          <w:szCs w:val="26"/>
          <w:lang w:eastAsia="ru-RU"/>
        </w:rPr>
        <w:t xml:space="preserve"> какого либо задания стремиться выполнить его лучше всех или быстрее всех. </w:t>
      </w:r>
      <w:proofErr w:type="gramStart"/>
      <w:r w:rsidRPr="00C62A6B">
        <w:rPr>
          <w:rFonts w:ascii="Times New Roman" w:eastAsia="Times New Roman" w:hAnsi="Times New Roman" w:cs="Times New Roman"/>
          <w:color w:val="000000"/>
          <w:sz w:val="26"/>
          <w:szCs w:val="26"/>
          <w:lang w:eastAsia="ru-RU"/>
        </w:rPr>
        <w:t>Чувствителен</w:t>
      </w:r>
      <w:proofErr w:type="gramEnd"/>
      <w:r w:rsidRPr="00C62A6B">
        <w:rPr>
          <w:rFonts w:ascii="Times New Roman" w:eastAsia="Times New Roman" w:hAnsi="Times New Roman" w:cs="Times New Roman"/>
          <w:color w:val="000000"/>
          <w:sz w:val="26"/>
          <w:szCs w:val="26"/>
          <w:lang w:eastAsia="ru-RU"/>
        </w:rPr>
        <w:t xml:space="preserve"> к похвале и вообще к оценке своей деятельности. Всё, что он делает должно быть замечено и соответствующим образом оценено. Характерен очень высокий уровень притязаний и крайне неустойчивая самооценка. Им не </w:t>
      </w:r>
      <w:proofErr w:type="gramStart"/>
      <w:r w:rsidRPr="00C62A6B">
        <w:rPr>
          <w:rFonts w:ascii="Times New Roman" w:eastAsia="Times New Roman" w:hAnsi="Times New Roman" w:cs="Times New Roman"/>
          <w:color w:val="000000"/>
          <w:sz w:val="26"/>
          <w:szCs w:val="26"/>
          <w:lang w:eastAsia="ru-RU"/>
        </w:rPr>
        <w:t>достаточен</w:t>
      </w:r>
      <w:proofErr w:type="gramEnd"/>
      <w:r w:rsidRPr="00C62A6B">
        <w:rPr>
          <w:rFonts w:ascii="Times New Roman" w:eastAsia="Times New Roman" w:hAnsi="Times New Roman" w:cs="Times New Roman"/>
          <w:color w:val="000000"/>
          <w:sz w:val="26"/>
          <w:szCs w:val="26"/>
          <w:lang w:eastAsia="ru-RU"/>
        </w:rPr>
        <w:t xml:space="preserve"> выполнить минимально необходимый объем заданий, им необходимо выполнить все и быть лучшим.</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4.Стратегия поддержки.</w:t>
      </w:r>
    </w:p>
    <w:p w:rsidR="00C62A6B" w:rsidRPr="00C62A6B" w:rsidRDefault="00C62A6B" w:rsidP="00C62A6B">
      <w:pPr>
        <w:numPr>
          <w:ilvl w:val="0"/>
          <w:numId w:val="8"/>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Помочь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w:t>
      </w:r>
    </w:p>
    <w:p w:rsidR="00C62A6B" w:rsidRPr="00C62A6B" w:rsidRDefault="00C62A6B" w:rsidP="00C62A6B">
      <w:pPr>
        <w:numPr>
          <w:ilvl w:val="0"/>
          <w:numId w:val="8"/>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Помочь распределить время.</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6"/>
          <w:szCs w:val="26"/>
          <w:lang w:eastAsia="ru-RU"/>
        </w:rPr>
        <w:t>5.Краткая психологическая характеристика.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У ребёнка высокая утомляемость, он быстро устаёт и снижается темп деятельности, резко увеличивается количество ошибок. Нередко ложиться на парту, подпирает голову рукой или начинает раскачиваться, тем самым пытаясь себя тонизировать.</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5.Стратегия поддержки.</w:t>
      </w:r>
    </w:p>
    <w:p w:rsidR="00C62A6B" w:rsidRPr="00C62A6B" w:rsidRDefault="00C62A6B" w:rsidP="00C62A6B">
      <w:pPr>
        <w:numPr>
          <w:ilvl w:val="0"/>
          <w:numId w:val="9"/>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Очень важно не предъявлять заведомо невыполнимых требований, которым ребенок не сможет соответствовать.</w:t>
      </w:r>
    </w:p>
    <w:p w:rsidR="00C62A6B" w:rsidRPr="00C62A6B" w:rsidRDefault="00C62A6B" w:rsidP="00C62A6B">
      <w:pPr>
        <w:numPr>
          <w:ilvl w:val="0"/>
          <w:numId w:val="9"/>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Оптимальный режим подготовки: перерывы в занятиях, гулять, достаточно спать.</w:t>
      </w:r>
    </w:p>
    <w:p w:rsidR="00C62A6B" w:rsidRPr="00C62A6B" w:rsidRDefault="00C62A6B" w:rsidP="00C62A6B">
      <w:pPr>
        <w:numPr>
          <w:ilvl w:val="0"/>
          <w:numId w:val="9"/>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Требуется несколько перерывов, в связи с этим следует научить нескольким простым физическим упражнениям для плечевого пояса, шеи, головы, которые он сможет незаметно для окружающих использовать непосредственно на экзамене для поддержания своей работоспособности.</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6"/>
          <w:szCs w:val="26"/>
          <w:lang w:eastAsia="ru-RU"/>
        </w:rPr>
        <w:t>6.Краткая психологическая характеристика.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Дети быстрые, энергичные, у них высокий темп деятельности, они могут сделать множество дел за короткое время, импульсивны и порой не сдержаны. Задания выполняют быстро, но зачастую делают это небрежно, не проверяют себя и не видят собственных ошибок. Испытывают затруднения в ходе работы, требующей собранности и аккуратности, зато прекрасно справляются с заданиями, требующими высокой мобильности и переключаемости. Для них не высока значимость учебных достижений.</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lastRenderedPageBreak/>
        <w:t>6.Стратегия поддержки.</w:t>
      </w:r>
    </w:p>
    <w:p w:rsidR="00C62A6B" w:rsidRPr="00C62A6B" w:rsidRDefault="00C62A6B" w:rsidP="00C62A6B">
      <w:pPr>
        <w:numPr>
          <w:ilvl w:val="0"/>
          <w:numId w:val="10"/>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Учить руководствоваться основным принципом: «Сделал — проверь» (</w:t>
      </w:r>
      <w:proofErr w:type="gramStart"/>
      <w:r w:rsidRPr="00C62A6B">
        <w:rPr>
          <w:rFonts w:ascii="Times New Roman" w:eastAsia="Times New Roman" w:hAnsi="Times New Roman" w:cs="Times New Roman"/>
          <w:color w:val="000000"/>
          <w:sz w:val="26"/>
          <w:szCs w:val="26"/>
          <w:lang w:eastAsia="ru-RU"/>
        </w:rPr>
        <w:t>возможно</w:t>
      </w:r>
      <w:proofErr w:type="gramEnd"/>
      <w:r w:rsidRPr="00C62A6B">
        <w:rPr>
          <w:rFonts w:ascii="Times New Roman" w:eastAsia="Times New Roman" w:hAnsi="Times New Roman" w:cs="Times New Roman"/>
          <w:color w:val="000000"/>
          <w:sz w:val="26"/>
          <w:szCs w:val="26"/>
          <w:lang w:eastAsia="ru-RU"/>
        </w:rPr>
        <w:t xml:space="preserve"> использовать приём </w:t>
      </w:r>
      <w:proofErr w:type="spellStart"/>
      <w:r w:rsidRPr="00C62A6B">
        <w:rPr>
          <w:rFonts w:ascii="Times New Roman" w:eastAsia="Times New Roman" w:hAnsi="Times New Roman" w:cs="Times New Roman"/>
          <w:color w:val="000000"/>
          <w:sz w:val="26"/>
          <w:szCs w:val="26"/>
          <w:lang w:eastAsia="ru-RU"/>
        </w:rPr>
        <w:t>дистанцирования</w:t>
      </w:r>
      <w:proofErr w:type="spellEnd"/>
      <w:r w:rsidRPr="00C62A6B">
        <w:rPr>
          <w:rFonts w:ascii="Times New Roman" w:eastAsia="Times New Roman" w:hAnsi="Times New Roman" w:cs="Times New Roman"/>
          <w:color w:val="000000"/>
          <w:sz w:val="26"/>
          <w:szCs w:val="26"/>
          <w:lang w:eastAsia="ru-RU"/>
        </w:rPr>
        <w:t>).</w:t>
      </w:r>
    </w:p>
    <w:p w:rsidR="00C62A6B" w:rsidRPr="00C62A6B" w:rsidRDefault="00C62A6B" w:rsidP="00C62A6B">
      <w:pPr>
        <w:numPr>
          <w:ilvl w:val="0"/>
          <w:numId w:val="10"/>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Очень важно не пытаться изменить темп деятельности, особенно с помощью инструкций типа «Не торопись».</w:t>
      </w:r>
    </w:p>
    <w:p w:rsidR="00C62A6B" w:rsidRPr="00C62A6B" w:rsidRDefault="00C62A6B" w:rsidP="00C62A6B">
      <w:pPr>
        <w:numPr>
          <w:ilvl w:val="0"/>
          <w:numId w:val="10"/>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Необходимо создать ощущение важности ситуации экзамена, со всей серьезностью разъяснить, какое огромное значение имеют результаты ГИА.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6"/>
          <w:szCs w:val="26"/>
          <w:lang w:eastAsia="ru-RU"/>
        </w:rPr>
        <w:t>7.Краткая психологическая характеристика.</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 xml:space="preserve">Ребёнок с трудом переключается с одного задания на другое, долго настраивается и вникает при выполнении каждого задания, если начинают торопить, то темп деятельности снижается ещё больше. Практически никогда не укладываются в отведённое время, </w:t>
      </w:r>
      <w:proofErr w:type="gramStart"/>
      <w:r w:rsidRPr="00C62A6B">
        <w:rPr>
          <w:rFonts w:ascii="Times New Roman" w:eastAsia="Times New Roman" w:hAnsi="Times New Roman" w:cs="Times New Roman"/>
          <w:color w:val="000000"/>
          <w:sz w:val="26"/>
          <w:szCs w:val="26"/>
          <w:lang w:eastAsia="ru-RU"/>
        </w:rPr>
        <w:t>основательны</w:t>
      </w:r>
      <w:proofErr w:type="gramEnd"/>
      <w:r w:rsidRPr="00C62A6B">
        <w:rPr>
          <w:rFonts w:ascii="Times New Roman" w:eastAsia="Times New Roman" w:hAnsi="Times New Roman" w:cs="Times New Roman"/>
          <w:color w:val="000000"/>
          <w:sz w:val="26"/>
          <w:szCs w:val="26"/>
          <w:lang w:eastAsia="ru-RU"/>
        </w:rPr>
        <w:t xml:space="preserve"> и зачастую медлительны.</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7.Стратегия поддержки.</w:t>
      </w:r>
    </w:p>
    <w:p w:rsidR="00C62A6B" w:rsidRPr="00C62A6B" w:rsidRDefault="00C62A6B" w:rsidP="00C62A6B">
      <w:pPr>
        <w:numPr>
          <w:ilvl w:val="0"/>
          <w:numId w:val="11"/>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Тренировать Навык переключения внимания.</w:t>
      </w:r>
    </w:p>
    <w:p w:rsidR="00C62A6B" w:rsidRPr="00C62A6B" w:rsidRDefault="00C62A6B" w:rsidP="00C62A6B">
      <w:pPr>
        <w:numPr>
          <w:ilvl w:val="0"/>
          <w:numId w:val="11"/>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Научить пользоваться часами. Это может происходить в следующей форме: «Тебе нужно решить 5 задач за час. Значит, на каждую задачу ты можешь потратить не более 12 минут». Такие упражнения помогут ученику развивать умение переключаться.</w:t>
      </w:r>
    </w:p>
    <w:p w:rsidR="00C62A6B" w:rsidRPr="00C62A6B" w:rsidRDefault="00C62A6B" w:rsidP="00C62A6B">
      <w:pPr>
        <w:numPr>
          <w:ilvl w:val="0"/>
          <w:numId w:val="11"/>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6"/>
          <w:szCs w:val="26"/>
          <w:lang w:eastAsia="ru-RU"/>
        </w:rPr>
        <w:t>Ни в коем случае нельзя их торопить, от этого темп деятельности только снижается</w:t>
      </w:r>
      <w:r w:rsidRPr="00C62A6B">
        <w:rPr>
          <w:rFonts w:ascii="Times New Roman" w:eastAsia="Times New Roman" w:hAnsi="Times New Roman" w:cs="Times New Roman"/>
          <w:color w:val="000000"/>
          <w:sz w:val="28"/>
          <w:szCs w:val="28"/>
          <w:lang w:eastAsia="ru-RU"/>
        </w:rPr>
        <w:t>.</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60223C" w:rsidRDefault="0060223C"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p>
    <w:p w:rsidR="0060223C" w:rsidRDefault="0060223C"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p>
    <w:p w:rsidR="0060223C" w:rsidRDefault="0060223C"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p>
    <w:p w:rsidR="0060223C" w:rsidRDefault="0060223C"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p>
    <w:p w:rsidR="0060223C" w:rsidRDefault="0060223C"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p>
    <w:p w:rsidR="0060223C" w:rsidRDefault="0060223C"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p>
    <w:p w:rsidR="0060223C" w:rsidRDefault="0060223C"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p>
    <w:p w:rsidR="0060223C" w:rsidRDefault="0060223C"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p>
    <w:p w:rsidR="0060223C" w:rsidRPr="00C62A6B" w:rsidRDefault="0060223C"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bookmarkStart w:id="0" w:name="_GoBack"/>
      <w:bookmarkEnd w:id="0"/>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both"/>
        <w:rPr>
          <w:rFonts w:ascii="Verdana" w:eastAsia="Times New Roman" w:hAnsi="Verdana" w:cs="Times New Roman"/>
          <w:color w:val="000000"/>
          <w:sz w:val="16"/>
          <w:szCs w:val="16"/>
          <w:lang w:eastAsia="ru-RU"/>
        </w:rPr>
      </w:pPr>
      <w:r w:rsidRPr="00C62A6B">
        <w:rPr>
          <w:rFonts w:ascii="Verdana" w:eastAsia="Times New Roman" w:hAnsi="Verdana" w:cs="Times New Roman"/>
          <w:color w:val="000000"/>
          <w:sz w:val="16"/>
          <w:szCs w:val="16"/>
          <w:lang w:eastAsia="ru-RU"/>
        </w:rPr>
        <w:t> </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7"/>
          <w:szCs w:val="27"/>
          <w:lang w:eastAsia="ru-RU"/>
        </w:rPr>
        <w:lastRenderedPageBreak/>
        <w:t>Памятка</w:t>
      </w:r>
    </w:p>
    <w:p w:rsidR="00C62A6B" w:rsidRPr="00C62A6B" w:rsidRDefault="00C62A6B" w:rsidP="00C62A6B">
      <w:pPr>
        <w:shd w:val="clear" w:color="auto" w:fill="FFFFFF"/>
        <w:spacing w:after="0" w:line="240" w:lineRule="auto"/>
        <w:ind w:left="284"/>
        <w:jc w:val="center"/>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b/>
          <w:bCs/>
          <w:color w:val="000000"/>
          <w:sz w:val="27"/>
          <w:szCs w:val="27"/>
          <w:lang w:eastAsia="ru-RU"/>
        </w:rPr>
        <w:t>«Алгоритм подготовки к государственной итоговой аттестации»</w:t>
      </w:r>
    </w:p>
    <w:p w:rsidR="00C62A6B" w:rsidRPr="00C62A6B" w:rsidRDefault="00C62A6B" w:rsidP="00C62A6B">
      <w:pPr>
        <w:numPr>
          <w:ilvl w:val="0"/>
          <w:numId w:val="12"/>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7"/>
          <w:szCs w:val="27"/>
          <w:lang w:eastAsia="ru-RU"/>
        </w:rPr>
        <w:t xml:space="preserve">Чтобы успешно прийти к финишу, надо знать, где вы сейчас </w:t>
      </w:r>
      <w:proofErr w:type="gramStart"/>
      <w:r w:rsidRPr="00C62A6B">
        <w:rPr>
          <w:rFonts w:ascii="Times New Roman" w:eastAsia="Times New Roman" w:hAnsi="Times New Roman" w:cs="Times New Roman"/>
          <w:color w:val="000000"/>
          <w:sz w:val="27"/>
          <w:szCs w:val="27"/>
          <w:lang w:eastAsia="ru-RU"/>
        </w:rPr>
        <w:t>находитесь</w:t>
      </w:r>
      <w:proofErr w:type="gramEnd"/>
      <w:r w:rsidRPr="00C62A6B">
        <w:rPr>
          <w:rFonts w:ascii="Times New Roman" w:eastAsia="Times New Roman" w:hAnsi="Times New Roman" w:cs="Times New Roman"/>
          <w:color w:val="000000"/>
          <w:sz w:val="27"/>
          <w:szCs w:val="27"/>
          <w:lang w:eastAsia="ru-RU"/>
        </w:rPr>
        <w:t xml:space="preserve"> и сколько осталось ещё пройти. Для этого нужно уметь анализировать ситуацию и, конечно, уметь преодолевать все «хитрости и ловушки» государственной итоговой аттестации. Самое главное подготовка должна быть системной!</w:t>
      </w:r>
    </w:p>
    <w:p w:rsidR="00C62A6B" w:rsidRPr="00C62A6B" w:rsidRDefault="00C62A6B" w:rsidP="00C62A6B">
      <w:pPr>
        <w:numPr>
          <w:ilvl w:val="0"/>
          <w:numId w:val="12"/>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7"/>
          <w:szCs w:val="27"/>
          <w:lang w:eastAsia="ru-RU"/>
        </w:rPr>
        <w:t>Сначала скачайте кодификаторы. Включите в план подготовки сначала самые сложные разделы, а дальше по выбору. Скорректируйте темы по логике познания, распечатайте и (своими руками) постоянно отмечайте пройденные темы.</w:t>
      </w:r>
    </w:p>
    <w:p w:rsidR="00C62A6B" w:rsidRPr="00C62A6B" w:rsidRDefault="00C62A6B" w:rsidP="00C62A6B">
      <w:pPr>
        <w:numPr>
          <w:ilvl w:val="0"/>
          <w:numId w:val="12"/>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7"/>
          <w:szCs w:val="27"/>
          <w:lang w:eastAsia="ru-RU"/>
        </w:rPr>
        <w:t>Внимательно изучите аналитический отчёт ФИПИ о результатах итоговой аттестации за прошлый год. Вы можете найти темы, на которые приходятся самые низкие показатели. Именно на эти «хитрые» темы и обратите пристальное внимание.</w:t>
      </w:r>
    </w:p>
    <w:p w:rsidR="00C62A6B" w:rsidRPr="00C62A6B" w:rsidRDefault="00C62A6B" w:rsidP="00C62A6B">
      <w:pPr>
        <w:numPr>
          <w:ilvl w:val="0"/>
          <w:numId w:val="12"/>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7"/>
          <w:szCs w:val="27"/>
          <w:lang w:eastAsia="ru-RU"/>
        </w:rPr>
        <w:t>Составьте подробный план, лучше в виде таблицы, где одновременно пропишите раздел, тестовые задания I и II части, «хитрые» задания, время прохождения.</w:t>
      </w:r>
    </w:p>
    <w:p w:rsidR="00C62A6B" w:rsidRPr="00C62A6B" w:rsidRDefault="00C62A6B" w:rsidP="00C62A6B">
      <w:pPr>
        <w:numPr>
          <w:ilvl w:val="0"/>
          <w:numId w:val="12"/>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7"/>
          <w:szCs w:val="27"/>
          <w:lang w:eastAsia="ru-RU"/>
        </w:rPr>
        <w:t>Помните, сами тестовые задания лучше выбирать в тематических сборниках тех авторов, которые являются составителями экзаменационных материалов.</w:t>
      </w:r>
    </w:p>
    <w:p w:rsidR="00C62A6B" w:rsidRPr="00C62A6B" w:rsidRDefault="00C62A6B" w:rsidP="00C62A6B">
      <w:pPr>
        <w:numPr>
          <w:ilvl w:val="0"/>
          <w:numId w:val="12"/>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7"/>
          <w:szCs w:val="27"/>
          <w:lang w:eastAsia="ru-RU"/>
        </w:rPr>
        <w:t>Не забывайте вести конспекты, записывая туда основные вопросы темы. Вы всегда сможете их посмотреть и быстро освежить знания, если почувствуете, что не стопроцентно усвоили что – либо.</w:t>
      </w:r>
    </w:p>
    <w:p w:rsidR="00C62A6B" w:rsidRPr="00C62A6B" w:rsidRDefault="00C62A6B" w:rsidP="00C62A6B">
      <w:pPr>
        <w:numPr>
          <w:ilvl w:val="0"/>
          <w:numId w:val="12"/>
        </w:numPr>
        <w:shd w:val="clear" w:color="auto" w:fill="FFFFFF"/>
        <w:spacing w:after="0" w:line="240" w:lineRule="auto"/>
        <w:jc w:val="both"/>
        <w:rPr>
          <w:rFonts w:ascii="Verdana" w:eastAsia="Times New Roman" w:hAnsi="Verdana" w:cs="Times New Roman"/>
          <w:color w:val="000000"/>
          <w:sz w:val="16"/>
          <w:szCs w:val="16"/>
          <w:lang w:eastAsia="ru-RU"/>
        </w:rPr>
      </w:pPr>
      <w:r w:rsidRPr="00C62A6B">
        <w:rPr>
          <w:rFonts w:ascii="Times New Roman" w:eastAsia="Times New Roman" w:hAnsi="Times New Roman" w:cs="Times New Roman"/>
          <w:color w:val="000000"/>
          <w:sz w:val="27"/>
          <w:szCs w:val="27"/>
          <w:lang w:eastAsia="ru-RU"/>
        </w:rPr>
        <w:t>Главное больше практики и тогда сам экзамен покажется вам на удивление лёгким.</w:t>
      </w:r>
    </w:p>
    <w:p w:rsidR="00B201AE" w:rsidRDefault="00B201AE"/>
    <w:sectPr w:rsidR="00B20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134"/>
    <w:multiLevelType w:val="multilevel"/>
    <w:tmpl w:val="4980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61B28"/>
    <w:multiLevelType w:val="multilevel"/>
    <w:tmpl w:val="E4DA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F0E65"/>
    <w:multiLevelType w:val="multilevel"/>
    <w:tmpl w:val="C624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F7158"/>
    <w:multiLevelType w:val="multilevel"/>
    <w:tmpl w:val="FA28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F7587D"/>
    <w:multiLevelType w:val="multilevel"/>
    <w:tmpl w:val="061E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F0C63"/>
    <w:multiLevelType w:val="multilevel"/>
    <w:tmpl w:val="D488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51F43"/>
    <w:multiLevelType w:val="multilevel"/>
    <w:tmpl w:val="0E5C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1224C2"/>
    <w:multiLevelType w:val="multilevel"/>
    <w:tmpl w:val="CEDA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EF1582"/>
    <w:multiLevelType w:val="multilevel"/>
    <w:tmpl w:val="AD1E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C4761C"/>
    <w:multiLevelType w:val="multilevel"/>
    <w:tmpl w:val="DD0A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FD5C06"/>
    <w:multiLevelType w:val="multilevel"/>
    <w:tmpl w:val="57F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0B2980"/>
    <w:multiLevelType w:val="multilevel"/>
    <w:tmpl w:val="B7E8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3"/>
  </w:num>
  <w:num w:numId="4">
    <w:abstractNumId w:val="8"/>
  </w:num>
  <w:num w:numId="5">
    <w:abstractNumId w:val="0"/>
  </w:num>
  <w:num w:numId="6">
    <w:abstractNumId w:val="10"/>
  </w:num>
  <w:num w:numId="7">
    <w:abstractNumId w:val="5"/>
  </w:num>
  <w:num w:numId="8">
    <w:abstractNumId w:val="6"/>
  </w:num>
  <w:num w:numId="9">
    <w:abstractNumId w:val="2"/>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B9"/>
    <w:rsid w:val="0060223C"/>
    <w:rsid w:val="00895DB9"/>
    <w:rsid w:val="00B201AE"/>
    <w:rsid w:val="00C62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2385</Words>
  <Characters>13599</Characters>
  <Application>Microsoft Office Word</Application>
  <DocSecurity>0</DocSecurity>
  <Lines>113</Lines>
  <Paragraphs>31</Paragraphs>
  <ScaleCrop>false</ScaleCrop>
  <Company>SPecialiST RePack</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2018-09-18T09:51:00Z</dcterms:created>
  <dcterms:modified xsi:type="dcterms:W3CDTF">2020-11-27T09:58:00Z</dcterms:modified>
</cp:coreProperties>
</file>