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CAC" w:rsidRPr="009460AE" w:rsidRDefault="00845CAC" w:rsidP="002C5218">
      <w:pPr>
        <w:rPr>
          <w:sz w:val="24"/>
          <w:szCs w:val="24"/>
        </w:rPr>
      </w:pPr>
    </w:p>
    <w:p w:rsidR="00845CAC" w:rsidRPr="009460AE" w:rsidRDefault="00E17349" w:rsidP="002C5218">
      <w:pPr>
        <w:jc w:val="center"/>
        <w:rPr>
          <w:sz w:val="20"/>
          <w:szCs w:val="20"/>
        </w:rPr>
      </w:pPr>
      <w:r w:rsidRPr="009460AE">
        <w:rPr>
          <w:rFonts w:eastAsia="Times New Roman"/>
          <w:b/>
          <w:bCs/>
          <w:sz w:val="28"/>
          <w:szCs w:val="28"/>
        </w:rPr>
        <w:t>Критерии оценки системы поддержки молодых педагогов и наставничества,</w:t>
      </w:r>
    </w:p>
    <w:p w:rsidR="00845CAC" w:rsidRPr="009460AE" w:rsidRDefault="00E17349" w:rsidP="002C5218">
      <w:pPr>
        <w:ind w:right="-59"/>
        <w:jc w:val="center"/>
        <w:rPr>
          <w:sz w:val="20"/>
          <w:szCs w:val="20"/>
        </w:rPr>
      </w:pPr>
      <w:r w:rsidRPr="009460AE">
        <w:rPr>
          <w:rFonts w:eastAsia="Times New Roman"/>
          <w:b/>
          <w:bCs/>
          <w:sz w:val="28"/>
          <w:szCs w:val="28"/>
        </w:rPr>
        <w:t>ориентированной на повышение качества общего образования</w:t>
      </w:r>
    </w:p>
    <w:p w:rsidR="00845CAC" w:rsidRPr="009460AE" w:rsidRDefault="00E17349" w:rsidP="002C5218">
      <w:pPr>
        <w:jc w:val="center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 w:rsidRPr="009460AE">
        <w:rPr>
          <w:rFonts w:eastAsia="Times New Roman"/>
          <w:b/>
          <w:bCs/>
          <w:sz w:val="28"/>
          <w:szCs w:val="28"/>
        </w:rPr>
        <w:t>(на основе практики международных исследований качества образования по модели PISA)</w:t>
      </w:r>
    </w:p>
    <w:p w:rsidR="00E17349" w:rsidRPr="009460AE" w:rsidRDefault="00E17349" w:rsidP="002C5218">
      <w:pPr>
        <w:jc w:val="center"/>
        <w:rPr>
          <w:sz w:val="20"/>
          <w:szCs w:val="20"/>
        </w:rPr>
      </w:pPr>
    </w:p>
    <w:p w:rsidR="00E17349" w:rsidRPr="009460AE" w:rsidRDefault="00E17349" w:rsidP="009460AE">
      <w:pPr>
        <w:ind w:firstLine="567"/>
        <w:jc w:val="both"/>
        <w:rPr>
          <w:sz w:val="28"/>
          <w:szCs w:val="28"/>
        </w:rPr>
      </w:pPr>
      <w:r w:rsidRPr="009460AE">
        <w:rPr>
          <w:sz w:val="28"/>
          <w:szCs w:val="28"/>
        </w:rPr>
        <w:t>Критерии оценки системы поддержки молодых педагогов и наставничества, ориентированной на повышение качества общего образования, разработаны с целью проведения ежегодного мониторинга уровня эффективности системы поддержки молодых педагогов и наставничества в муниципальных образованиях.</w:t>
      </w:r>
    </w:p>
    <w:p w:rsidR="00E17349" w:rsidRPr="009460AE" w:rsidRDefault="00E17349" w:rsidP="009460AE">
      <w:pPr>
        <w:ind w:firstLine="567"/>
        <w:jc w:val="both"/>
        <w:rPr>
          <w:sz w:val="28"/>
          <w:szCs w:val="28"/>
        </w:rPr>
      </w:pPr>
      <w:r w:rsidRPr="009460AE">
        <w:rPr>
          <w:sz w:val="28"/>
          <w:szCs w:val="28"/>
        </w:rPr>
        <w:t>Мониторинг проводится до 25 мая текущего года, по итогам мониторинга проводится анализ и принимаются управленческие решения о состоянии системы поддержки молодых педагогов и наставничества, ориентированной на повышение качества общего образования в Ростовской области.</w:t>
      </w:r>
    </w:p>
    <w:p w:rsidR="00E17349" w:rsidRPr="009460AE" w:rsidRDefault="00E17349" w:rsidP="009460AE">
      <w:pPr>
        <w:ind w:firstLine="567"/>
        <w:jc w:val="both"/>
        <w:rPr>
          <w:sz w:val="28"/>
          <w:szCs w:val="28"/>
        </w:rPr>
      </w:pPr>
      <w:r w:rsidRPr="009460AE">
        <w:rPr>
          <w:sz w:val="28"/>
          <w:szCs w:val="28"/>
        </w:rPr>
        <w:t>Декомпозиция критериев и показателей мониторинга разработана с учетом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учитель)», НСУР, Методологии и критериев общего образования в общеобразовательных организациях критериев оценки качества на основе практики международных исследований качества подготовки обучающихся (приказ Министерства просвещения РФ и приказ Федеральной службы по надзору в сфере образования и науки от 06.05.2019 №590/219)</w:t>
      </w:r>
    </w:p>
    <w:tbl>
      <w:tblPr>
        <w:tblStyle w:val="a4"/>
        <w:tblW w:w="15014" w:type="dxa"/>
        <w:tblLook w:val="04A0" w:firstRow="1" w:lastRow="0" w:firstColumn="1" w:lastColumn="0" w:noHBand="0" w:noVBand="1"/>
      </w:tblPr>
      <w:tblGrid>
        <w:gridCol w:w="668"/>
        <w:gridCol w:w="4363"/>
        <w:gridCol w:w="7693"/>
        <w:gridCol w:w="2290"/>
      </w:tblGrid>
      <w:tr w:rsidR="009460AE" w:rsidRPr="009460AE" w:rsidTr="004A0E33">
        <w:tc>
          <w:tcPr>
            <w:tcW w:w="668" w:type="dxa"/>
          </w:tcPr>
          <w:p w:rsidR="00E17349" w:rsidRPr="009460AE" w:rsidRDefault="00E17349" w:rsidP="002C5218">
            <w:pPr>
              <w:jc w:val="center"/>
              <w:rPr>
                <w:sz w:val="20"/>
                <w:szCs w:val="20"/>
              </w:rPr>
            </w:pPr>
            <w:r w:rsidRPr="009460AE">
              <w:rPr>
                <w:rFonts w:eastAsia="Times New Roman"/>
                <w:w w:val="97"/>
                <w:sz w:val="28"/>
                <w:szCs w:val="28"/>
              </w:rPr>
              <w:t>№</w:t>
            </w:r>
          </w:p>
        </w:tc>
        <w:tc>
          <w:tcPr>
            <w:tcW w:w="4363" w:type="dxa"/>
          </w:tcPr>
          <w:p w:rsidR="00E17349" w:rsidRPr="009460AE" w:rsidRDefault="00E17349" w:rsidP="002C5218">
            <w:pPr>
              <w:ind w:left="2180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Критерии</w:t>
            </w:r>
          </w:p>
        </w:tc>
        <w:tc>
          <w:tcPr>
            <w:tcW w:w="7693" w:type="dxa"/>
          </w:tcPr>
          <w:p w:rsidR="00E17349" w:rsidRPr="009460AE" w:rsidRDefault="00E17349" w:rsidP="002C5218">
            <w:pPr>
              <w:ind w:left="2780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Показатели</w:t>
            </w:r>
          </w:p>
        </w:tc>
        <w:tc>
          <w:tcPr>
            <w:tcW w:w="2290" w:type="dxa"/>
          </w:tcPr>
          <w:p w:rsidR="00E17349" w:rsidRPr="009460AE" w:rsidRDefault="00E17349" w:rsidP="002C5218">
            <w:pPr>
              <w:ind w:left="200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Балл (от 1 до 5)</w:t>
            </w:r>
          </w:p>
        </w:tc>
      </w:tr>
      <w:tr w:rsidR="009460AE" w:rsidRPr="009460AE" w:rsidTr="004A0E33">
        <w:tc>
          <w:tcPr>
            <w:tcW w:w="668" w:type="dxa"/>
            <w:vMerge w:val="restart"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 w:val="restart"/>
          </w:tcPr>
          <w:p w:rsidR="004A0E33" w:rsidRPr="009460AE" w:rsidRDefault="004A0E33" w:rsidP="002C5218">
            <w:pPr>
              <w:ind w:left="100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Документационное обеспечение работы с молодыми учителями и наставниками</w:t>
            </w: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>Ведение организационной и распорядительной документации по системе поддержки молодых педагогов и наставничеству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/>
          </w:tcPr>
          <w:p w:rsidR="004A0E33" w:rsidRPr="009460AE" w:rsidRDefault="004A0E33" w:rsidP="002C521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>Ведение документации по учету и движению количества молодых учителей РО и наставников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>Администрирование процессов по движению количества молодых учителей и наставников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 w:val="restart"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 w:val="restart"/>
          </w:tcPr>
          <w:p w:rsidR="004A0E33" w:rsidRPr="009460AE" w:rsidRDefault="004A0E33" w:rsidP="002C5218">
            <w:pPr>
              <w:ind w:left="100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Деятельность по обеспечению ОО РО молодыми учителями</w:t>
            </w: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>Сбор информации о потребностях организации в молодых педагогах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/>
          </w:tcPr>
          <w:p w:rsidR="004A0E33" w:rsidRPr="009460AE" w:rsidRDefault="004A0E33" w:rsidP="002C521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>Поиск, привлечение, подбор и отбор молодых учителей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>Администрирование процессов и документооборота обеспечения ОО молодыми педагогическими кадрами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 w:val="restart"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 w:val="restart"/>
          </w:tcPr>
          <w:p w:rsidR="004A0E33" w:rsidRPr="009460AE" w:rsidRDefault="004A0E33" w:rsidP="002C5218">
            <w:pPr>
              <w:ind w:left="100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Деятельность по оценке и аттестации молодых учителей</w:t>
            </w: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>Организация и проведение оценки молодых учителей и наставников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/>
          </w:tcPr>
          <w:p w:rsidR="004A0E33" w:rsidRPr="009460AE" w:rsidRDefault="004A0E33" w:rsidP="002C521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>Подготовка молодых учителей к прохождению аттестации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/>
          </w:tcPr>
          <w:p w:rsidR="004A0E33" w:rsidRPr="009460AE" w:rsidRDefault="004A0E33" w:rsidP="002C521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</w:pPr>
            <w:r w:rsidRPr="009460AE">
              <w:rPr>
                <w:sz w:val="28"/>
                <w:szCs w:val="28"/>
              </w:rPr>
              <w:t xml:space="preserve">Администрирование процессов и документооборота при </w:t>
            </w:r>
            <w:r w:rsidRPr="009460AE">
              <w:rPr>
                <w:sz w:val="28"/>
                <w:szCs w:val="28"/>
              </w:rPr>
              <w:lastRenderedPageBreak/>
              <w:t>подготовке молодых учителей и наставников к</w:t>
            </w:r>
            <w:r w:rsidRPr="009460AE">
              <w:rPr>
                <w:rFonts w:eastAsia="Times New Roman"/>
                <w:sz w:val="28"/>
                <w:szCs w:val="28"/>
              </w:rPr>
              <w:t xml:space="preserve"> аттестации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 w:val="restart"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 w:val="restart"/>
          </w:tcPr>
          <w:p w:rsidR="004A0E33" w:rsidRPr="009460AE" w:rsidRDefault="004A0E33" w:rsidP="002C5218">
            <w:pPr>
              <w:ind w:left="100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Деятельность по развитию ШМУ</w:t>
            </w: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>Организация и проведение мероприятий по развитию и построению профессиональной карьеры молодых учителей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/>
          </w:tcPr>
          <w:p w:rsidR="004A0E33" w:rsidRPr="009460AE" w:rsidRDefault="004A0E33" w:rsidP="002C521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>Организация обучения молодых учителей РО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/>
          </w:tcPr>
          <w:p w:rsidR="004A0E33" w:rsidRPr="009460AE" w:rsidRDefault="004A0E33" w:rsidP="002C521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 xml:space="preserve">Организация адаптации и стажировки молодых учителей 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/>
          </w:tcPr>
          <w:p w:rsidR="004A0E33" w:rsidRPr="009460AE" w:rsidRDefault="004A0E33" w:rsidP="002C521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>Администрирование процессов и документооборота по развитию и профессиональной карьере, обучению, адаптации и стажировке молодых учителей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 w:val="restart"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 w:val="restart"/>
          </w:tcPr>
          <w:p w:rsidR="004A0E33" w:rsidRPr="009460AE" w:rsidRDefault="004A0E33" w:rsidP="002C5218">
            <w:pPr>
              <w:ind w:left="100"/>
              <w:rPr>
                <w:sz w:val="20"/>
                <w:szCs w:val="20"/>
              </w:rPr>
            </w:pPr>
            <w:r w:rsidRPr="009460AE">
              <w:rPr>
                <w:sz w:val="28"/>
                <w:szCs w:val="20"/>
              </w:rPr>
              <w:t>Деятельность по организации корпоративной социальной политики</w:t>
            </w: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>Разработка корпоративной социальной политики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/>
          </w:tcPr>
          <w:p w:rsidR="004A0E33" w:rsidRPr="009460AE" w:rsidRDefault="004A0E33" w:rsidP="002C521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>Реализация корпоративной социальной политики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/>
          </w:tcPr>
          <w:p w:rsidR="004A0E33" w:rsidRPr="009460AE" w:rsidRDefault="004A0E33" w:rsidP="002C521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>Администрирование процессов и документооборота по вопросам корпоративной социальной политики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 w:val="restart"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 w:val="restart"/>
          </w:tcPr>
          <w:p w:rsidR="004A0E33" w:rsidRPr="009460AE" w:rsidRDefault="004A0E33" w:rsidP="002C5218">
            <w:pPr>
              <w:ind w:left="100"/>
              <w:rPr>
                <w:sz w:val="20"/>
                <w:szCs w:val="20"/>
              </w:rPr>
            </w:pPr>
            <w:r w:rsidRPr="009460AE">
              <w:rPr>
                <w:sz w:val="28"/>
                <w:szCs w:val="20"/>
              </w:rPr>
              <w:t>Операционное управление системой поддержки молодых учителей РО и наставничества</w:t>
            </w: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>Разработка системы операционного управления ШМУ и системой наставничества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/>
          </w:tcPr>
          <w:p w:rsidR="004A0E33" w:rsidRPr="009460AE" w:rsidRDefault="004A0E33" w:rsidP="002C521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>Реализация операционного управления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/>
          </w:tcPr>
          <w:p w:rsidR="004A0E33" w:rsidRPr="009460AE" w:rsidRDefault="004A0E33" w:rsidP="002C5218">
            <w:pPr>
              <w:ind w:left="100"/>
              <w:rPr>
                <w:sz w:val="28"/>
                <w:szCs w:val="20"/>
              </w:rPr>
            </w:pP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>Администрирование процессов и документооборота по операционному управлению ШМУ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 w:val="restart"/>
          </w:tcPr>
          <w:p w:rsidR="004A0E33" w:rsidRPr="009460AE" w:rsidRDefault="004A0E33" w:rsidP="009460A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 w:val="restart"/>
          </w:tcPr>
          <w:p w:rsidR="004A0E33" w:rsidRPr="009460AE" w:rsidRDefault="004A0E33" w:rsidP="002C5218">
            <w:pPr>
              <w:ind w:left="100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Стратегическое управление системой поддержки молодого учителя и наставничества</w:t>
            </w: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>Разработка системы стратегического управления ШМУ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/>
          </w:tcPr>
          <w:p w:rsidR="004A0E33" w:rsidRPr="009460AE" w:rsidRDefault="004A0E33" w:rsidP="002C5218">
            <w:pPr>
              <w:ind w:left="100"/>
              <w:rPr>
                <w:sz w:val="28"/>
                <w:szCs w:val="20"/>
              </w:rPr>
            </w:pP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 xml:space="preserve">Реализация системы стратегического управления системой поддержки молодого учителя 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  <w:tr w:rsidR="009460AE" w:rsidRPr="009460AE" w:rsidTr="004A0E33">
        <w:tc>
          <w:tcPr>
            <w:tcW w:w="668" w:type="dxa"/>
            <w:vMerge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vMerge/>
          </w:tcPr>
          <w:p w:rsidR="004A0E33" w:rsidRPr="009460AE" w:rsidRDefault="004A0E33" w:rsidP="002C5218">
            <w:pPr>
              <w:ind w:left="100"/>
              <w:rPr>
                <w:sz w:val="28"/>
                <w:szCs w:val="20"/>
              </w:rPr>
            </w:pPr>
          </w:p>
        </w:tc>
        <w:tc>
          <w:tcPr>
            <w:tcW w:w="7693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  <w:r w:rsidRPr="009460AE">
              <w:rPr>
                <w:sz w:val="28"/>
                <w:szCs w:val="28"/>
              </w:rPr>
              <w:t>Администрирование процессов и документооборота по стратегическому управлению персоналом организации</w:t>
            </w:r>
          </w:p>
        </w:tc>
        <w:tc>
          <w:tcPr>
            <w:tcW w:w="2290" w:type="dxa"/>
          </w:tcPr>
          <w:p w:rsidR="004A0E33" w:rsidRPr="009460AE" w:rsidRDefault="004A0E33" w:rsidP="002C5218">
            <w:pPr>
              <w:jc w:val="both"/>
              <w:rPr>
                <w:sz w:val="28"/>
                <w:szCs w:val="28"/>
              </w:rPr>
            </w:pPr>
          </w:p>
        </w:tc>
      </w:tr>
    </w:tbl>
    <w:p w:rsidR="00E17349" w:rsidRPr="009460AE" w:rsidRDefault="00E17349" w:rsidP="002C5218">
      <w:pPr>
        <w:jc w:val="both"/>
        <w:rPr>
          <w:sz w:val="28"/>
          <w:szCs w:val="28"/>
        </w:rPr>
      </w:pPr>
    </w:p>
    <w:p w:rsidR="00845CAC" w:rsidRPr="009460AE" w:rsidRDefault="00E17349" w:rsidP="002C5218">
      <w:pPr>
        <w:ind w:right="-339"/>
        <w:jc w:val="center"/>
        <w:rPr>
          <w:rFonts w:eastAsia="Times New Roman"/>
          <w:b/>
          <w:bCs/>
          <w:sz w:val="28"/>
          <w:szCs w:val="28"/>
        </w:rPr>
      </w:pPr>
      <w:r w:rsidRPr="009460AE">
        <w:rPr>
          <w:rFonts w:eastAsia="Times New Roman"/>
          <w:b/>
          <w:bCs/>
          <w:sz w:val="28"/>
          <w:szCs w:val="28"/>
        </w:rPr>
        <w:t>Критерии оценки педагогической деятельности молодого учителя,</w:t>
      </w:r>
      <w:r w:rsidR="00667050" w:rsidRPr="009460AE">
        <w:rPr>
          <w:rFonts w:eastAsia="Times New Roman"/>
          <w:b/>
          <w:bCs/>
          <w:sz w:val="28"/>
          <w:szCs w:val="28"/>
        </w:rPr>
        <w:t xml:space="preserve"> о</w:t>
      </w:r>
      <w:r w:rsidRPr="009460AE">
        <w:rPr>
          <w:rFonts w:eastAsia="Times New Roman"/>
          <w:b/>
          <w:bCs/>
          <w:sz w:val="28"/>
          <w:szCs w:val="28"/>
        </w:rPr>
        <w:t>риентированной на повышение качества общего образования</w:t>
      </w:r>
    </w:p>
    <w:p w:rsidR="00667050" w:rsidRPr="009460AE" w:rsidRDefault="00667050" w:rsidP="002C5218">
      <w:pPr>
        <w:ind w:right="-339"/>
        <w:jc w:val="both"/>
        <w:rPr>
          <w:rFonts w:eastAsia="Times New Roman"/>
          <w:bCs/>
          <w:sz w:val="28"/>
          <w:szCs w:val="28"/>
        </w:rPr>
      </w:pPr>
      <w:r w:rsidRPr="009460AE">
        <w:rPr>
          <w:rFonts w:eastAsia="Times New Roman"/>
          <w:bCs/>
          <w:sz w:val="28"/>
          <w:szCs w:val="28"/>
        </w:rPr>
        <w:t>Наименование: Общепедагогическая функция. Обучение</w:t>
      </w:r>
    </w:p>
    <w:p w:rsidR="00667050" w:rsidRPr="009460AE" w:rsidRDefault="00667050" w:rsidP="002C5218">
      <w:pPr>
        <w:ind w:right="-339"/>
        <w:jc w:val="both"/>
        <w:rPr>
          <w:rFonts w:eastAsia="Times New Roman"/>
          <w:bCs/>
          <w:sz w:val="28"/>
          <w:szCs w:val="28"/>
        </w:rPr>
      </w:pPr>
      <w:r w:rsidRPr="009460AE">
        <w:rPr>
          <w:rFonts w:eastAsia="Times New Roman"/>
          <w:bCs/>
          <w:sz w:val="28"/>
          <w:szCs w:val="28"/>
        </w:rPr>
        <w:t>Код: А/01.6</w:t>
      </w:r>
    </w:p>
    <w:p w:rsidR="00667050" w:rsidRPr="009460AE" w:rsidRDefault="00667050" w:rsidP="002C5218">
      <w:pPr>
        <w:ind w:right="-339"/>
        <w:jc w:val="both"/>
        <w:rPr>
          <w:rFonts w:eastAsia="Times New Roman"/>
          <w:bCs/>
          <w:sz w:val="28"/>
          <w:szCs w:val="28"/>
        </w:rPr>
      </w:pPr>
      <w:r w:rsidRPr="009460AE">
        <w:rPr>
          <w:rFonts w:eastAsia="Times New Roman"/>
          <w:bCs/>
          <w:sz w:val="28"/>
          <w:szCs w:val="28"/>
        </w:rPr>
        <w:t>Уровень (подуровень) квалификации: 6</w:t>
      </w:r>
    </w:p>
    <w:p w:rsidR="00667050" w:rsidRPr="009460AE" w:rsidRDefault="00667050" w:rsidP="002C5218">
      <w:pPr>
        <w:ind w:right="-339"/>
        <w:jc w:val="both"/>
        <w:rPr>
          <w:rFonts w:eastAsia="Times New Roman"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11907"/>
      </w:tblGrid>
      <w:tr w:rsidR="009460AE" w:rsidRPr="009460AE" w:rsidTr="00667050">
        <w:tc>
          <w:tcPr>
            <w:tcW w:w="2802" w:type="dxa"/>
            <w:vMerge w:val="restart"/>
          </w:tcPr>
          <w:p w:rsidR="00652611" w:rsidRPr="009460AE" w:rsidRDefault="00652611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Трудовые действия</w:t>
            </w:r>
          </w:p>
        </w:tc>
        <w:tc>
          <w:tcPr>
            <w:tcW w:w="11907" w:type="dxa"/>
          </w:tcPr>
          <w:p w:rsidR="00652611" w:rsidRPr="009460AE" w:rsidRDefault="00652611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Разработка и реализация программ учебных дисциплин в рамках основной общеобразовательной</w:t>
            </w:r>
            <w:r w:rsidR="002C5218" w:rsidRPr="009460AE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>программы.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652611" w:rsidRPr="009460AE" w:rsidRDefault="00652611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652611" w:rsidRPr="009460AE" w:rsidRDefault="00652611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Осуществление профессиональной деятельности в соответствии с требованиями федеральных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>государственных  образовательных  стандартов  дошкольного,  начального  общего,  основного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lastRenderedPageBreak/>
              <w:t>общего, среднего общего образования.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652611" w:rsidRPr="009460AE" w:rsidRDefault="00652611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652611" w:rsidRPr="009460AE" w:rsidRDefault="00652611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Участие в разработке и реализации программы развития образовательной организации в целях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>создания безопасной и комфортной образовательной среды.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652611" w:rsidRPr="009460AE" w:rsidRDefault="00652611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652611" w:rsidRPr="009460AE" w:rsidRDefault="00652611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Планирование и проведение учебных занятий.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652611" w:rsidRPr="009460AE" w:rsidRDefault="00652611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652611" w:rsidRPr="009460AE" w:rsidRDefault="00652611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Систематический анализ эффективности учебных занятий и подходов к обучению.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652611" w:rsidRPr="009460AE" w:rsidRDefault="00652611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652611" w:rsidRPr="009460AE" w:rsidRDefault="00652611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Организация,  осуществление  контроля  и  оценки  учебных  достижений,  текущих  и  итоговых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>результатов освоения основной образовательной программы обучающимися.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652611" w:rsidRPr="009460AE" w:rsidRDefault="00652611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652611" w:rsidRPr="009460AE" w:rsidRDefault="00652611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Формирование универсальных учебных действий.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652611" w:rsidRPr="009460AE" w:rsidRDefault="00652611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652611" w:rsidRPr="009460AE" w:rsidRDefault="00652611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Формирование навыков, связанных с информационно-коммуникационными технологиями (далее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>- ИКТ).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652611" w:rsidRPr="009460AE" w:rsidRDefault="00652611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652611" w:rsidRPr="009460AE" w:rsidRDefault="00652611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Формирование мотивации к обучению.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652611" w:rsidRPr="009460AE" w:rsidRDefault="00652611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652611" w:rsidRPr="009460AE" w:rsidRDefault="00652611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Объективная оценка знаний обучающихся на основе тестирования и других методов контроля в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>соответствии с реальными учебными возможностями детей.</w:t>
            </w:r>
          </w:p>
        </w:tc>
      </w:tr>
      <w:tr w:rsidR="009460AE" w:rsidRPr="009460AE" w:rsidTr="00667050">
        <w:tc>
          <w:tcPr>
            <w:tcW w:w="2802" w:type="dxa"/>
            <w:vMerge w:val="restart"/>
          </w:tcPr>
          <w:p w:rsidR="00652611" w:rsidRPr="009460AE" w:rsidRDefault="00652611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Необходимые</w:t>
            </w:r>
            <w:r w:rsidRPr="009460AE">
              <w:t xml:space="preserve"> </w:t>
            </w:r>
            <w:r w:rsidRPr="009460AE">
              <w:rPr>
                <w:rFonts w:eastAsia="Times New Roman"/>
                <w:sz w:val="28"/>
                <w:szCs w:val="28"/>
              </w:rPr>
              <w:t>умения</w:t>
            </w:r>
          </w:p>
        </w:tc>
        <w:tc>
          <w:tcPr>
            <w:tcW w:w="11907" w:type="dxa"/>
          </w:tcPr>
          <w:p w:rsidR="00652611" w:rsidRPr="009460AE" w:rsidRDefault="00652611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Владеть формами и методами обучения, в том числе выходящими за рамки учебных занятий: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>проектная деятельность, лабораторные эксперименты, полевая практика и т.п.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652611" w:rsidRPr="009460AE" w:rsidRDefault="00652611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652611" w:rsidRPr="009460AE" w:rsidRDefault="00652611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Объективно оценивать знания обучающихся на основе тестирования и других методов контроля в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>соответствии с реальными учебными возможностями детей.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652611" w:rsidRPr="009460AE" w:rsidRDefault="00652611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652611" w:rsidRPr="009460AE" w:rsidRDefault="00652611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Разрабатывать (осваивать) и применять современные психолого-педагогические технологии,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>основанные на знании законов развития личности и поведения в реальной и виртуальной среде.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652611" w:rsidRPr="009460AE" w:rsidRDefault="00652611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652611" w:rsidRPr="009460AE" w:rsidRDefault="00652611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Использовать 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и апробировать специальные подходы к обучению в целях включения в образовательный процесс всех обучающихся, в том числе с особыми потребностями в 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>образовании: обучающихся, проявивших выдающиеся способности; обучающихся, для которых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>русский язык не является родным; обучающихся с ограниченными возможностями здоровья.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652611" w:rsidRPr="009460AE" w:rsidRDefault="00652611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652611" w:rsidRPr="009460AE" w:rsidRDefault="00652611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Владеть ИКТ-компетентностями: </w:t>
            </w:r>
            <w:proofErr w:type="spellStart"/>
            <w:r w:rsidRPr="009460AE">
              <w:rPr>
                <w:rFonts w:eastAsia="Times New Roman"/>
                <w:bCs/>
                <w:sz w:val="28"/>
                <w:szCs w:val="28"/>
              </w:rPr>
              <w:t>общепользовательская</w:t>
            </w:r>
            <w:proofErr w:type="spellEnd"/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 ИКТ-компетентность; общепедагогическая ИКТ-компетентность; предметно-педагогическая ИКТ-компетентность (отражающая профессиональную ИКТ-компетентность соответствующей области человеческой деятельности).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652611" w:rsidRPr="009460AE" w:rsidRDefault="00652611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652611" w:rsidRPr="009460AE" w:rsidRDefault="00652611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      </w:r>
          </w:p>
        </w:tc>
      </w:tr>
      <w:tr w:rsidR="009460AE" w:rsidRPr="009460AE" w:rsidTr="00667050">
        <w:tc>
          <w:tcPr>
            <w:tcW w:w="2802" w:type="dxa"/>
            <w:vMerge w:val="restart"/>
          </w:tcPr>
          <w:p w:rsidR="00D16440" w:rsidRPr="009460AE" w:rsidRDefault="00D16440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Необходимые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>знания</w:t>
            </w:r>
          </w:p>
        </w:tc>
        <w:tc>
          <w:tcPr>
            <w:tcW w:w="11907" w:type="dxa"/>
          </w:tcPr>
          <w:p w:rsidR="00D16440" w:rsidRPr="009460AE" w:rsidRDefault="00D16440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Преподаваемый предмет в пределах требований федеральных государственных образовательных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стандартов  и  основной  общеобразовательной  программы,  его  истории  и  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lastRenderedPageBreak/>
              <w:t>места  в  мировой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>культуре и науке.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D16440" w:rsidRPr="009460AE" w:rsidRDefault="00D16440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D16440" w:rsidRPr="009460AE" w:rsidRDefault="00D16440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История, теория, закономерности и принципы построения и функционирования образовательных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>систем, роль и место образования в жизни личности и общества.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D16440" w:rsidRPr="009460AE" w:rsidRDefault="00D16440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D16440" w:rsidRPr="009460AE" w:rsidRDefault="00D16440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Основные 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>закономерности возрастного развития, стадии и кризисы развития, социализация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>личности, индикаторы индивидуальных особенностей траекторий жизни, их возможные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>девиации, а также основы их психодиагностики.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D16440" w:rsidRPr="009460AE" w:rsidRDefault="00D16440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D16440" w:rsidRPr="009460AE" w:rsidRDefault="00D16440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Основы </w:t>
            </w:r>
            <w:proofErr w:type="spellStart"/>
            <w:r w:rsidRPr="009460AE">
              <w:rPr>
                <w:rFonts w:eastAsia="Times New Roman"/>
                <w:bCs/>
                <w:sz w:val="28"/>
                <w:szCs w:val="28"/>
              </w:rPr>
              <w:t>психодидактики</w:t>
            </w:r>
            <w:proofErr w:type="spellEnd"/>
            <w:r w:rsidRPr="009460AE">
              <w:rPr>
                <w:rFonts w:eastAsia="Times New Roman"/>
                <w:bCs/>
                <w:sz w:val="28"/>
                <w:szCs w:val="28"/>
              </w:rPr>
              <w:t>, поликультурного образования, закономерностей поведения в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>социальных сетях.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D16440" w:rsidRPr="009460AE" w:rsidRDefault="00D16440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D16440" w:rsidRPr="009460AE" w:rsidRDefault="00D16440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Пути достижения образовательных результатов и способы оценки результатов обучения.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D16440" w:rsidRPr="009460AE" w:rsidRDefault="00D16440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D16440" w:rsidRPr="009460AE" w:rsidRDefault="00D16440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Основы методики преподавания, основные принципы деятельностного подхода, виды и приемы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t>современных педагогических технологий.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D16440" w:rsidRPr="009460AE" w:rsidRDefault="00D16440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D16440" w:rsidRPr="009460AE" w:rsidRDefault="00D16440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Рабочая программа и методика обучения по данному предмету.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D16440" w:rsidRPr="009460AE" w:rsidRDefault="00D16440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D16440" w:rsidRPr="009460AE" w:rsidRDefault="00D16440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D16440" w:rsidRPr="009460AE" w:rsidRDefault="00D16440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D16440" w:rsidRPr="009460AE" w:rsidRDefault="00D16440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Нормативные документы по вопросам обучения и воспитания детей и молодежи.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D16440" w:rsidRPr="009460AE" w:rsidRDefault="00D16440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D16440" w:rsidRPr="009460AE" w:rsidRDefault="00D16440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Конвенция о правах ребенка.</w:t>
            </w:r>
          </w:p>
        </w:tc>
      </w:tr>
      <w:tr w:rsidR="009460AE" w:rsidRPr="009460AE" w:rsidTr="00667050">
        <w:tc>
          <w:tcPr>
            <w:tcW w:w="2802" w:type="dxa"/>
            <w:vMerge/>
          </w:tcPr>
          <w:p w:rsidR="00D16440" w:rsidRPr="009460AE" w:rsidRDefault="00D16440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D16440" w:rsidRPr="009460AE" w:rsidRDefault="00D16440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Трудовое законодательство.</w:t>
            </w:r>
          </w:p>
        </w:tc>
      </w:tr>
    </w:tbl>
    <w:p w:rsidR="00667050" w:rsidRPr="009460AE" w:rsidRDefault="00667050" w:rsidP="002C5218">
      <w:pPr>
        <w:ind w:right="-339"/>
        <w:jc w:val="both"/>
        <w:rPr>
          <w:rFonts w:eastAsia="Times New Roman"/>
          <w:bCs/>
          <w:sz w:val="28"/>
          <w:szCs w:val="28"/>
        </w:rPr>
      </w:pPr>
    </w:p>
    <w:p w:rsidR="00E95B61" w:rsidRPr="009460AE" w:rsidRDefault="00E95B61" w:rsidP="002C5218">
      <w:pPr>
        <w:ind w:right="-339"/>
        <w:jc w:val="both"/>
        <w:rPr>
          <w:rFonts w:eastAsia="Times New Roman"/>
          <w:bCs/>
          <w:sz w:val="28"/>
          <w:szCs w:val="28"/>
        </w:rPr>
      </w:pPr>
      <w:r w:rsidRPr="009460AE">
        <w:rPr>
          <w:rFonts w:eastAsia="Times New Roman"/>
          <w:bCs/>
          <w:sz w:val="28"/>
          <w:szCs w:val="28"/>
        </w:rPr>
        <w:t>Наименование:</w:t>
      </w:r>
      <w:r w:rsidRPr="009460AE">
        <w:rPr>
          <w:rFonts w:eastAsia="Times New Roman"/>
          <w:sz w:val="28"/>
          <w:szCs w:val="28"/>
        </w:rPr>
        <w:t xml:space="preserve"> Воспитательная деятельность</w:t>
      </w:r>
    </w:p>
    <w:p w:rsidR="00E95B61" w:rsidRPr="009460AE" w:rsidRDefault="00E95B61" w:rsidP="002C5218">
      <w:pPr>
        <w:ind w:right="-339"/>
        <w:jc w:val="both"/>
        <w:rPr>
          <w:rFonts w:eastAsia="Times New Roman"/>
          <w:bCs/>
          <w:sz w:val="28"/>
          <w:szCs w:val="28"/>
        </w:rPr>
      </w:pPr>
      <w:r w:rsidRPr="009460AE">
        <w:rPr>
          <w:rFonts w:eastAsia="Times New Roman"/>
          <w:bCs/>
          <w:sz w:val="28"/>
          <w:szCs w:val="28"/>
        </w:rPr>
        <w:t>Код: А/02.6</w:t>
      </w:r>
    </w:p>
    <w:p w:rsidR="00E95B61" w:rsidRPr="009460AE" w:rsidRDefault="00E95B61" w:rsidP="002C5218">
      <w:pPr>
        <w:ind w:right="-339"/>
        <w:jc w:val="both"/>
        <w:rPr>
          <w:rFonts w:eastAsia="Times New Roman"/>
          <w:bCs/>
          <w:sz w:val="28"/>
          <w:szCs w:val="28"/>
        </w:rPr>
      </w:pPr>
      <w:r w:rsidRPr="009460AE">
        <w:rPr>
          <w:rFonts w:eastAsia="Times New Roman"/>
          <w:bCs/>
          <w:sz w:val="28"/>
          <w:szCs w:val="28"/>
        </w:rPr>
        <w:t>Уровень (подуровень) квалификации: 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11907"/>
      </w:tblGrid>
      <w:tr w:rsidR="009460AE" w:rsidRPr="009460AE" w:rsidTr="002C5218">
        <w:tc>
          <w:tcPr>
            <w:tcW w:w="2802" w:type="dxa"/>
            <w:vMerge w:val="restart"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Трудовые действия</w:t>
            </w: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Регулирование поведения обучающихся для обеспечения безопасной образовательной среды.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Постановка воспитательных целей, способствующих развитию обучающихся, независимо от их способностей и характера.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Проектирование и реализация воспитательных программ.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Помощь и поддержка в организации деятельности ученических органов самоуправления.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Создание, поддержание уклада, атмосферы и традиций жизни образовательной организации.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Развитие у обучающихся познавательной активности, самостоятельности, инициативы, творческих способностей, 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Формирование толерантности и навыков поведения в изменяющейся поликультурной среде.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</w:tr>
      <w:tr w:rsidR="009460AE" w:rsidRPr="009460AE" w:rsidTr="002C5218">
        <w:tc>
          <w:tcPr>
            <w:tcW w:w="2802" w:type="dxa"/>
            <w:vMerge w:val="restart"/>
          </w:tcPr>
          <w:p w:rsidR="005E3534" w:rsidRPr="009460AE" w:rsidRDefault="005E3534" w:rsidP="002C5218">
            <w:pPr>
              <w:ind w:left="120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Необходимые умения</w:t>
            </w: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Строить воспитательную деятельность с учетом культурных различий детей, половозрастных и индивидуальных особенностей. 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Общаться с детьми, признавать их достоинство, понимая и принимая их.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Создавать в учебных группах (классе, кружке, секции и т.п.) разновозрастные детско-взрослые   общности обучающихся, их родителей (законных представителей) и педагогических работников.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Анализировать  реальное  состояние  дел  в  учебной  группе,  поддерживать  в  детском коллективе деловую, дружелюбную атмосферу.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Находить ценностный аспект учебного знания и информации обеспечивать его понимание и переживание обучающимися.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Владеть методами организации экскурсий, походов и экспедиций и т.п.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jc w:val="both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Сотрудничать с другими педагогическими работниками и другими специалистами в  решении воспитательных задач</w:t>
            </w:r>
          </w:p>
        </w:tc>
      </w:tr>
      <w:tr w:rsidR="009460AE" w:rsidRPr="009460AE" w:rsidTr="002C5218">
        <w:tc>
          <w:tcPr>
            <w:tcW w:w="2802" w:type="dxa"/>
            <w:vMerge w:val="restart"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Необходимые знания</w:t>
            </w:r>
          </w:p>
        </w:tc>
        <w:tc>
          <w:tcPr>
            <w:tcW w:w="11907" w:type="dxa"/>
          </w:tcPr>
          <w:p w:rsidR="005E3534" w:rsidRPr="009460AE" w:rsidRDefault="005E3534" w:rsidP="002C5218">
            <w:pPr>
              <w:ind w:left="100"/>
              <w:jc w:val="both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ind w:left="100"/>
              <w:jc w:val="both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 xml:space="preserve">История, теория, закономерности и принципы построения и функционирования </w:t>
            </w:r>
            <w:r w:rsidRPr="009460AE">
              <w:rPr>
                <w:rFonts w:eastAsia="Times New Roman"/>
                <w:sz w:val="28"/>
                <w:szCs w:val="28"/>
              </w:rPr>
              <w:lastRenderedPageBreak/>
              <w:t>образовательных (педагогических) систем, роль и место образования в жизни личности и общества.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 xml:space="preserve">Основы  </w:t>
            </w:r>
            <w:proofErr w:type="spellStart"/>
            <w:r w:rsidRPr="009460AE">
              <w:rPr>
                <w:rFonts w:eastAsia="Times New Roman"/>
                <w:sz w:val="28"/>
                <w:szCs w:val="28"/>
              </w:rPr>
              <w:t>психодидактики</w:t>
            </w:r>
            <w:proofErr w:type="spellEnd"/>
            <w:r w:rsidRPr="009460AE">
              <w:rPr>
                <w:rFonts w:eastAsia="Times New Roman"/>
                <w:sz w:val="28"/>
                <w:szCs w:val="28"/>
              </w:rPr>
              <w:t>,  поликультурного  образования,  закономерностей  поведения  в социальных сетях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Научное представление о результатах образования, путях их достижения и способах оценки.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Основы методики воспитательной работы, основные принципы деятельностного подхода, виды и приемы современных педагогических технологий.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1907" w:type="dxa"/>
          </w:tcPr>
          <w:p w:rsidR="005E3534" w:rsidRPr="009460AE" w:rsidRDefault="005E3534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      </w:r>
          </w:p>
        </w:tc>
      </w:tr>
    </w:tbl>
    <w:p w:rsidR="00E95B61" w:rsidRPr="009460AE" w:rsidRDefault="00E95B61" w:rsidP="002C5218">
      <w:pPr>
        <w:ind w:right="-339"/>
        <w:jc w:val="both"/>
        <w:rPr>
          <w:rFonts w:eastAsia="Times New Roman"/>
          <w:bCs/>
          <w:sz w:val="28"/>
          <w:szCs w:val="28"/>
        </w:rPr>
      </w:pPr>
    </w:p>
    <w:p w:rsidR="00E95B61" w:rsidRPr="009460AE" w:rsidRDefault="00E95B61" w:rsidP="002C5218">
      <w:pPr>
        <w:ind w:right="-339"/>
        <w:jc w:val="both"/>
        <w:rPr>
          <w:rFonts w:eastAsia="Times New Roman"/>
          <w:bCs/>
          <w:sz w:val="28"/>
          <w:szCs w:val="28"/>
        </w:rPr>
      </w:pPr>
      <w:r w:rsidRPr="009460AE">
        <w:rPr>
          <w:rFonts w:eastAsia="Times New Roman"/>
          <w:bCs/>
          <w:sz w:val="28"/>
          <w:szCs w:val="28"/>
        </w:rPr>
        <w:t>Наименование: Развивающая деятельность</w:t>
      </w:r>
    </w:p>
    <w:p w:rsidR="00E95B61" w:rsidRPr="009460AE" w:rsidRDefault="00E95B61" w:rsidP="002C5218">
      <w:pPr>
        <w:ind w:right="-339"/>
        <w:jc w:val="both"/>
        <w:rPr>
          <w:rFonts w:eastAsia="Times New Roman"/>
          <w:bCs/>
          <w:sz w:val="28"/>
          <w:szCs w:val="28"/>
        </w:rPr>
      </w:pPr>
      <w:r w:rsidRPr="009460AE">
        <w:rPr>
          <w:rFonts w:eastAsia="Times New Roman"/>
          <w:bCs/>
          <w:sz w:val="28"/>
          <w:szCs w:val="28"/>
        </w:rPr>
        <w:t>Код: A/03.6</w:t>
      </w:r>
    </w:p>
    <w:p w:rsidR="00E95B61" w:rsidRPr="009460AE" w:rsidRDefault="00E95B61" w:rsidP="002C5218">
      <w:pPr>
        <w:ind w:right="-339"/>
        <w:jc w:val="both"/>
        <w:rPr>
          <w:rFonts w:eastAsia="Times New Roman"/>
          <w:bCs/>
          <w:sz w:val="28"/>
          <w:szCs w:val="28"/>
        </w:rPr>
      </w:pPr>
      <w:r w:rsidRPr="009460AE">
        <w:rPr>
          <w:rFonts w:eastAsia="Times New Roman"/>
          <w:bCs/>
          <w:sz w:val="28"/>
          <w:szCs w:val="28"/>
        </w:rPr>
        <w:t>Уровень (подуровень) квалификации: 6</w:t>
      </w: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2802"/>
        <w:gridCol w:w="12332"/>
      </w:tblGrid>
      <w:tr w:rsidR="009460AE" w:rsidRPr="009460AE" w:rsidTr="002C5218">
        <w:tc>
          <w:tcPr>
            <w:tcW w:w="2802" w:type="dxa"/>
            <w:vMerge w:val="restart"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Трудовые действия</w:t>
            </w: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Выявление в ходе наблюдения поведенческих и личностных проблем обучающихся, связанных с особенностями их развития. 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Применение инструментария и методов диагностики и оценки показателей уровня и динамики развития ребенка.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 w:rsidRPr="009460AE">
              <w:rPr>
                <w:rFonts w:eastAsia="Times New Roman"/>
                <w:bCs/>
                <w:sz w:val="28"/>
                <w:szCs w:val="28"/>
              </w:rPr>
              <w:t>аутисты</w:t>
            </w:r>
            <w:proofErr w:type="spellEnd"/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, дети с синдромом дефицита внимания и </w:t>
            </w:r>
            <w:proofErr w:type="spellStart"/>
            <w:r w:rsidRPr="009460AE">
              <w:rPr>
                <w:rFonts w:eastAsia="Times New Roman"/>
                <w:bCs/>
                <w:sz w:val="28"/>
                <w:szCs w:val="28"/>
              </w:rPr>
              <w:t>гиперактивностью</w:t>
            </w:r>
            <w:proofErr w:type="spellEnd"/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 и др.), дети с ограниченными возможностями здоровья, дети с девиациями поведения, дети с зависимостью.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Оказание адресной помощи обучающимся.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Взаимодействие с другими специалистами в рамках психолого-медико-педагогического консилиума.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Разработка (совместно с другими специалистами) и реализация совместно с родителями (законными </w:t>
            </w:r>
            <w:r w:rsidRPr="009460AE">
              <w:rPr>
                <w:rFonts w:eastAsia="Times New Roman"/>
                <w:bCs/>
                <w:sz w:val="28"/>
                <w:szCs w:val="28"/>
              </w:rPr>
              <w:lastRenderedPageBreak/>
              <w:t>представителями) программ индивидуального развития ребенка.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Освоение и адекватное применение специальных технологий и методов, позволяющих проводить коррекционно-развивающую работу.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Формирование системы регуляции поведения и деятельности обучающихся</w:t>
            </w:r>
          </w:p>
        </w:tc>
      </w:tr>
      <w:tr w:rsidR="009460AE" w:rsidRPr="009460AE" w:rsidTr="002C5218">
        <w:tc>
          <w:tcPr>
            <w:tcW w:w="2802" w:type="dxa"/>
            <w:vMerge w:val="restart"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Необходимые умения</w:t>
            </w: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здоровья. 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Использовать в практике своей работы психологические подходы: культурно-исторический, деятельностный и развивающий.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Осуществлять (совместно с психологом и другими специалистами) </w:t>
            </w:r>
            <w:proofErr w:type="spellStart"/>
            <w:r w:rsidRPr="009460AE">
              <w:rPr>
                <w:rFonts w:eastAsia="Times New Roman"/>
                <w:bCs/>
                <w:sz w:val="28"/>
                <w:szCs w:val="28"/>
              </w:rPr>
              <w:t>психологопедагогическое</w:t>
            </w:r>
            <w:proofErr w:type="spellEnd"/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 сопровождение основных общеобразовательных программ.</w:t>
            </w:r>
          </w:p>
        </w:tc>
      </w:tr>
      <w:tr w:rsidR="009460AE" w:rsidRPr="009460AE" w:rsidTr="002C5218">
        <w:tc>
          <w:tcPr>
            <w:tcW w:w="2802" w:type="dxa"/>
            <w:vMerge/>
            <w:vAlign w:val="bottom"/>
          </w:tcPr>
          <w:p w:rsidR="005E3534" w:rsidRPr="009460AE" w:rsidRDefault="005E3534" w:rsidP="002C5218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Понимать документацию специалистов (психологов, дефектологов, логопедов и т.д.).</w:t>
            </w:r>
          </w:p>
        </w:tc>
      </w:tr>
      <w:tr w:rsidR="009460AE" w:rsidRPr="009460AE" w:rsidTr="002C5218">
        <w:tc>
          <w:tcPr>
            <w:tcW w:w="2802" w:type="dxa"/>
            <w:vMerge/>
            <w:vAlign w:val="bottom"/>
          </w:tcPr>
          <w:p w:rsidR="005E3534" w:rsidRPr="009460AE" w:rsidRDefault="005E3534" w:rsidP="002C5218">
            <w:pPr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Составить (совместно с психологом и другими специалистами) психолого-педагогическую характеристику (портрет) личности обучающегося.</w:t>
            </w:r>
          </w:p>
        </w:tc>
      </w:tr>
      <w:tr w:rsidR="009460AE" w:rsidRPr="009460AE" w:rsidTr="002C5218">
        <w:tc>
          <w:tcPr>
            <w:tcW w:w="2802" w:type="dxa"/>
            <w:vMerge/>
            <w:vAlign w:val="bottom"/>
          </w:tcPr>
          <w:p w:rsidR="005E3534" w:rsidRPr="009460AE" w:rsidRDefault="005E3534" w:rsidP="002C5218">
            <w:pPr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обучающихся.</w:t>
            </w:r>
          </w:p>
        </w:tc>
      </w:tr>
      <w:tr w:rsidR="009460AE" w:rsidRPr="009460AE" w:rsidTr="002C5218">
        <w:tc>
          <w:tcPr>
            <w:tcW w:w="2802" w:type="dxa"/>
            <w:vMerge/>
            <w:vAlign w:val="bottom"/>
          </w:tcPr>
          <w:p w:rsidR="005E3534" w:rsidRPr="009460AE" w:rsidRDefault="005E3534" w:rsidP="002C5218">
            <w:pPr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Владеть стандартизированными методами психодиагностики личностных характеристик и возрастных особенностей обучающихся.</w:t>
            </w:r>
          </w:p>
        </w:tc>
      </w:tr>
      <w:tr w:rsidR="009460AE" w:rsidRPr="009460AE" w:rsidTr="002C5218">
        <w:tc>
          <w:tcPr>
            <w:tcW w:w="2802" w:type="dxa"/>
            <w:vMerge/>
            <w:vAlign w:val="bottom"/>
          </w:tcPr>
          <w:p w:rsidR="005E3534" w:rsidRPr="009460AE" w:rsidRDefault="005E3534" w:rsidP="002C5218">
            <w:pPr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Оценивать образовательные результаты: формируемые в преподаваемом предмете предметные и </w:t>
            </w:r>
            <w:proofErr w:type="spellStart"/>
            <w:r w:rsidRPr="009460AE">
              <w:rPr>
                <w:rFonts w:eastAsia="Times New Roman"/>
                <w:bCs/>
                <w:sz w:val="28"/>
                <w:szCs w:val="28"/>
              </w:rPr>
              <w:t>метапредметные</w:t>
            </w:r>
            <w:proofErr w:type="spellEnd"/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 компетенции, а также осуществлять (совместно с психологом) мониторинг личностных характеристик.</w:t>
            </w:r>
          </w:p>
        </w:tc>
      </w:tr>
      <w:tr w:rsidR="009460AE" w:rsidRPr="009460AE" w:rsidTr="002C5218">
        <w:tc>
          <w:tcPr>
            <w:tcW w:w="2802" w:type="dxa"/>
            <w:vMerge/>
            <w:vAlign w:val="bottom"/>
          </w:tcPr>
          <w:p w:rsidR="005E3534" w:rsidRPr="009460AE" w:rsidRDefault="005E3534" w:rsidP="002C5218">
            <w:pPr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Формировать детско-взрослые сообщества.</w:t>
            </w:r>
          </w:p>
        </w:tc>
      </w:tr>
      <w:tr w:rsidR="009460AE" w:rsidRPr="009460AE" w:rsidTr="002C5218">
        <w:tc>
          <w:tcPr>
            <w:tcW w:w="2802" w:type="dxa"/>
            <w:vMerge w:val="restart"/>
            <w:vAlign w:val="bottom"/>
          </w:tcPr>
          <w:p w:rsidR="005E3534" w:rsidRPr="009460AE" w:rsidRDefault="005E3534" w:rsidP="002C5218">
            <w:pPr>
              <w:ind w:left="120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Необходимые знания</w:t>
            </w:r>
          </w:p>
        </w:tc>
        <w:tc>
          <w:tcPr>
            <w:tcW w:w="12332" w:type="dxa"/>
          </w:tcPr>
          <w:p w:rsidR="005E3534" w:rsidRPr="009460AE" w:rsidRDefault="005E3534" w:rsidP="002C5218">
            <w:pPr>
              <w:ind w:right="3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 xml:space="preserve">Педагогические закономерности организации образовательного процесса. 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  <w:vAlign w:val="bottom"/>
          </w:tcPr>
          <w:p w:rsidR="005E3534" w:rsidRPr="009460AE" w:rsidRDefault="005E3534" w:rsidP="002C5218">
            <w:pPr>
              <w:ind w:left="100" w:right="32"/>
              <w:jc w:val="both"/>
              <w:rPr>
                <w:sz w:val="20"/>
                <w:szCs w:val="20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Законы развития личности и проявления личностных свойств, психологические законы периодизации и кризисов развития.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  <w:vAlign w:val="bottom"/>
          </w:tcPr>
          <w:p w:rsidR="005E3534" w:rsidRPr="009460AE" w:rsidRDefault="005E3534" w:rsidP="002C5218">
            <w:pPr>
              <w:ind w:left="100" w:right="32"/>
              <w:jc w:val="both"/>
              <w:rPr>
                <w:sz w:val="20"/>
                <w:szCs w:val="20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Теория и технологии учета возрастных особенностей обучающихся. 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  <w:vAlign w:val="bottom"/>
          </w:tcPr>
          <w:p w:rsidR="005E3534" w:rsidRPr="009460AE" w:rsidRDefault="005E3534" w:rsidP="002C5218">
            <w:pPr>
              <w:ind w:left="100" w:right="32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Основные закономерности семейных отношений, позволяющие эффективно работать с родительской общественностью.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  <w:vAlign w:val="bottom"/>
          </w:tcPr>
          <w:p w:rsidR="005E3534" w:rsidRPr="009460AE" w:rsidRDefault="005E3534" w:rsidP="002C5218">
            <w:pPr>
              <w:ind w:left="100" w:right="32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Основы психодиагностики и основные признаки отклонения в развитии детей.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5E3534" w:rsidRPr="009460AE" w:rsidRDefault="005E3534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  <w:vAlign w:val="bottom"/>
          </w:tcPr>
          <w:p w:rsidR="005E3534" w:rsidRPr="009460AE" w:rsidRDefault="005E3534" w:rsidP="002C5218">
            <w:pPr>
              <w:ind w:left="100" w:right="32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Социально-психологические особенности и закономерности развития детско-взрослых сообществ.</w:t>
            </w:r>
          </w:p>
        </w:tc>
      </w:tr>
    </w:tbl>
    <w:p w:rsidR="00E95B61" w:rsidRPr="009460AE" w:rsidRDefault="00E95B61" w:rsidP="002C5218">
      <w:pPr>
        <w:ind w:right="-339"/>
        <w:jc w:val="both"/>
        <w:rPr>
          <w:rFonts w:eastAsia="Times New Roman"/>
          <w:bCs/>
          <w:sz w:val="28"/>
          <w:szCs w:val="28"/>
        </w:rPr>
      </w:pPr>
    </w:p>
    <w:p w:rsidR="00845CAC" w:rsidRPr="009460AE" w:rsidRDefault="00210FF0" w:rsidP="004401E9">
      <w:pPr>
        <w:jc w:val="center"/>
        <w:rPr>
          <w:sz w:val="20"/>
          <w:szCs w:val="20"/>
        </w:rPr>
      </w:pPr>
      <w:r w:rsidRPr="009460AE">
        <w:rPr>
          <w:rFonts w:eastAsia="Times New Roman"/>
          <w:sz w:val="28"/>
          <w:szCs w:val="28"/>
        </w:rPr>
        <w:t>Наименование</w:t>
      </w:r>
      <w:r w:rsidRPr="009460AE">
        <w:t xml:space="preserve">: </w:t>
      </w:r>
      <w:r w:rsidRPr="009460AE">
        <w:rPr>
          <w:rFonts w:eastAsia="Times New Roman"/>
          <w:sz w:val="28"/>
          <w:szCs w:val="28"/>
        </w:rPr>
        <w:t>Педагогическая</w:t>
      </w:r>
      <w:r w:rsidRPr="009460AE">
        <w:rPr>
          <w:rFonts w:eastAsia="Times New Roman"/>
          <w:sz w:val="28"/>
          <w:szCs w:val="28"/>
        </w:rPr>
        <w:t xml:space="preserve"> </w:t>
      </w:r>
      <w:r w:rsidRPr="009460AE">
        <w:rPr>
          <w:rFonts w:eastAsia="Times New Roman"/>
          <w:sz w:val="28"/>
          <w:szCs w:val="28"/>
        </w:rPr>
        <w:t>деятельность</w:t>
      </w:r>
      <w:r w:rsidRPr="009460AE">
        <w:rPr>
          <w:rFonts w:eastAsia="Times New Roman"/>
          <w:sz w:val="28"/>
          <w:szCs w:val="28"/>
        </w:rPr>
        <w:t xml:space="preserve"> </w:t>
      </w:r>
      <w:r w:rsidRPr="009460AE">
        <w:rPr>
          <w:rFonts w:eastAsia="Times New Roman"/>
          <w:sz w:val="28"/>
          <w:szCs w:val="28"/>
        </w:rPr>
        <w:t>по</w:t>
      </w:r>
      <w:r w:rsidRPr="009460AE">
        <w:rPr>
          <w:rFonts w:eastAsia="Times New Roman"/>
          <w:sz w:val="28"/>
          <w:szCs w:val="28"/>
        </w:rPr>
        <w:t xml:space="preserve"> </w:t>
      </w:r>
      <w:r w:rsidRPr="009460AE">
        <w:rPr>
          <w:rFonts w:eastAsia="Times New Roman"/>
          <w:sz w:val="28"/>
          <w:szCs w:val="28"/>
        </w:rPr>
        <w:t>проектированию</w:t>
      </w:r>
      <w:r w:rsidRPr="009460AE">
        <w:rPr>
          <w:rFonts w:eastAsia="Times New Roman"/>
          <w:sz w:val="28"/>
          <w:szCs w:val="28"/>
        </w:rPr>
        <w:t xml:space="preserve"> </w:t>
      </w:r>
      <w:r w:rsidRPr="009460AE">
        <w:rPr>
          <w:rFonts w:eastAsia="Times New Roman"/>
          <w:sz w:val="28"/>
          <w:szCs w:val="28"/>
        </w:rPr>
        <w:t>и реализации</w:t>
      </w:r>
      <w:r w:rsidRPr="009460AE">
        <w:rPr>
          <w:rFonts w:eastAsia="Times New Roman"/>
          <w:sz w:val="28"/>
          <w:szCs w:val="28"/>
        </w:rPr>
        <w:t xml:space="preserve"> </w:t>
      </w:r>
      <w:r w:rsidRPr="009460AE">
        <w:rPr>
          <w:rFonts w:eastAsia="Times New Roman"/>
          <w:sz w:val="28"/>
          <w:szCs w:val="28"/>
        </w:rPr>
        <w:t>основных</w:t>
      </w:r>
      <w:r w:rsidRPr="009460AE">
        <w:rPr>
          <w:rFonts w:eastAsia="Times New Roman"/>
          <w:sz w:val="28"/>
          <w:szCs w:val="28"/>
        </w:rPr>
        <w:t xml:space="preserve"> </w:t>
      </w:r>
      <w:r w:rsidRPr="009460AE">
        <w:rPr>
          <w:rFonts w:eastAsia="Times New Roman"/>
          <w:sz w:val="28"/>
          <w:szCs w:val="28"/>
        </w:rPr>
        <w:t>образовательных программ</w:t>
      </w:r>
    </w:p>
    <w:p w:rsidR="00210FF0" w:rsidRPr="009460AE" w:rsidRDefault="00210FF0" w:rsidP="004401E9">
      <w:pPr>
        <w:jc w:val="center"/>
        <w:rPr>
          <w:sz w:val="28"/>
          <w:szCs w:val="20"/>
        </w:rPr>
      </w:pPr>
      <w:r w:rsidRPr="009460AE">
        <w:rPr>
          <w:sz w:val="28"/>
          <w:szCs w:val="20"/>
        </w:rPr>
        <w:t>Код: В</w:t>
      </w:r>
    </w:p>
    <w:p w:rsidR="00210FF0" w:rsidRPr="009460AE" w:rsidRDefault="00210FF0" w:rsidP="004401E9">
      <w:pPr>
        <w:jc w:val="center"/>
        <w:rPr>
          <w:sz w:val="28"/>
          <w:szCs w:val="20"/>
        </w:rPr>
      </w:pPr>
      <w:r w:rsidRPr="009460AE">
        <w:rPr>
          <w:sz w:val="28"/>
          <w:szCs w:val="20"/>
        </w:rPr>
        <w:t>Уровень квалификации: 5-6</w:t>
      </w:r>
    </w:p>
    <w:p w:rsidR="002C5218" w:rsidRPr="009460AE" w:rsidRDefault="002C5218" w:rsidP="002C5218">
      <w:pPr>
        <w:rPr>
          <w:sz w:val="28"/>
          <w:szCs w:val="20"/>
        </w:rPr>
      </w:pPr>
    </w:p>
    <w:p w:rsidR="002C5218" w:rsidRPr="009460AE" w:rsidRDefault="002C5218" w:rsidP="002C5218">
      <w:pPr>
        <w:rPr>
          <w:sz w:val="28"/>
          <w:szCs w:val="20"/>
        </w:rPr>
      </w:pPr>
      <w:r w:rsidRPr="009460AE">
        <w:rPr>
          <w:rFonts w:eastAsia="Times New Roman"/>
          <w:sz w:val="28"/>
          <w:szCs w:val="28"/>
        </w:rPr>
        <w:t>Наименование</w:t>
      </w:r>
      <w:r w:rsidRPr="009460AE">
        <w:t>:</w:t>
      </w:r>
      <w:r w:rsidRPr="009460AE">
        <w:t xml:space="preserve"> </w:t>
      </w:r>
      <w:r w:rsidRPr="009460AE">
        <w:rPr>
          <w:sz w:val="28"/>
          <w:szCs w:val="20"/>
        </w:rPr>
        <w:t>Педагогическая деятельность по реализации программ дошкольного образования</w:t>
      </w:r>
    </w:p>
    <w:p w:rsidR="002C5218" w:rsidRPr="009460AE" w:rsidRDefault="002C5218" w:rsidP="002C5218">
      <w:pPr>
        <w:rPr>
          <w:sz w:val="28"/>
          <w:szCs w:val="20"/>
        </w:rPr>
      </w:pPr>
      <w:r w:rsidRPr="009460AE">
        <w:rPr>
          <w:sz w:val="28"/>
          <w:szCs w:val="20"/>
        </w:rPr>
        <w:t xml:space="preserve">Код: </w:t>
      </w:r>
      <w:r w:rsidRPr="009460AE">
        <w:rPr>
          <w:sz w:val="28"/>
          <w:szCs w:val="20"/>
        </w:rPr>
        <w:t>B/01.5</w:t>
      </w:r>
    </w:p>
    <w:p w:rsidR="002C5218" w:rsidRPr="009460AE" w:rsidRDefault="002C5218" w:rsidP="002C5218">
      <w:pPr>
        <w:rPr>
          <w:sz w:val="28"/>
          <w:szCs w:val="20"/>
        </w:rPr>
      </w:pPr>
      <w:r w:rsidRPr="009460AE">
        <w:rPr>
          <w:sz w:val="28"/>
          <w:szCs w:val="20"/>
        </w:rPr>
        <w:t>Уровень квалификации: 5-6</w:t>
      </w:r>
    </w:p>
    <w:p w:rsidR="002C5218" w:rsidRPr="009460AE" w:rsidRDefault="002C5218" w:rsidP="002C5218">
      <w:pPr>
        <w:rPr>
          <w:sz w:val="28"/>
          <w:szCs w:val="20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2802"/>
        <w:gridCol w:w="12332"/>
      </w:tblGrid>
      <w:tr w:rsidR="009460AE" w:rsidRPr="009460AE" w:rsidTr="002C5218">
        <w:tc>
          <w:tcPr>
            <w:tcW w:w="2802" w:type="dxa"/>
            <w:vMerge w:val="restart"/>
          </w:tcPr>
          <w:p w:rsidR="002C5218" w:rsidRPr="009460AE" w:rsidRDefault="002C5218" w:rsidP="002C5218">
            <w:pPr>
              <w:ind w:right="4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Трудовые действия</w:t>
            </w:r>
          </w:p>
        </w:tc>
        <w:tc>
          <w:tcPr>
            <w:tcW w:w="12332" w:type="dxa"/>
            <w:vAlign w:val="bottom"/>
          </w:tcPr>
          <w:p w:rsidR="002C5218" w:rsidRPr="009460AE" w:rsidRDefault="002C5218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 xml:space="preserve"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образования. 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  <w:vAlign w:val="bottom"/>
          </w:tcPr>
          <w:p w:rsidR="002C5218" w:rsidRPr="009460AE" w:rsidRDefault="002C5218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  <w:vAlign w:val="bottom"/>
          </w:tcPr>
          <w:p w:rsidR="002C5218" w:rsidRPr="009460AE" w:rsidRDefault="002C5218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Освоение и адекватное применение специальных технологий и методов, позволяющих проводить коррекционно-развивающую работу.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  <w:vAlign w:val="bottom"/>
          </w:tcPr>
          <w:p w:rsidR="002C5218" w:rsidRPr="009460AE" w:rsidRDefault="002C5218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  <w:vAlign w:val="bottom"/>
          </w:tcPr>
          <w:p w:rsidR="002C5218" w:rsidRPr="009460AE" w:rsidRDefault="002C5218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  <w:vAlign w:val="bottom"/>
          </w:tcPr>
          <w:p w:rsidR="002C5218" w:rsidRPr="009460AE" w:rsidRDefault="002C5218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  <w:vAlign w:val="bottom"/>
          </w:tcPr>
          <w:p w:rsidR="002C5218" w:rsidRPr="009460AE" w:rsidRDefault="002C5218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 xml:space="preserve">Реализация педагогических рекомендаций специалистов (психолога, логопеда, дефектолога и др.) в </w:t>
            </w:r>
            <w:r w:rsidRPr="009460AE">
              <w:rPr>
                <w:rFonts w:eastAsia="Times New Roman"/>
                <w:sz w:val="28"/>
                <w:szCs w:val="28"/>
              </w:rPr>
              <w:lastRenderedPageBreak/>
              <w:t>работе с детьми, испытывающими трудности в освоении программы, а также с детьми с особыми образовательными потребностями.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rPr>
                <w:sz w:val="20"/>
                <w:szCs w:val="20"/>
              </w:rPr>
            </w:pPr>
          </w:p>
        </w:tc>
        <w:tc>
          <w:tcPr>
            <w:tcW w:w="12332" w:type="dxa"/>
          </w:tcPr>
          <w:p w:rsidR="002C5218" w:rsidRPr="009460AE" w:rsidRDefault="002C5218" w:rsidP="002C5218">
            <w:pPr>
              <w:jc w:val="both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rPr>
                <w:sz w:val="20"/>
                <w:szCs w:val="20"/>
              </w:rPr>
            </w:pPr>
          </w:p>
        </w:tc>
        <w:tc>
          <w:tcPr>
            <w:tcW w:w="12332" w:type="dxa"/>
          </w:tcPr>
          <w:p w:rsidR="002C5218" w:rsidRPr="009460AE" w:rsidRDefault="002C5218" w:rsidP="002C5218">
            <w:pPr>
              <w:jc w:val="both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Формирование психологической готовности к школьному обучению.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rPr>
                <w:sz w:val="20"/>
                <w:szCs w:val="20"/>
              </w:rPr>
            </w:pPr>
          </w:p>
        </w:tc>
        <w:tc>
          <w:tcPr>
            <w:tcW w:w="12332" w:type="dxa"/>
          </w:tcPr>
          <w:p w:rsidR="002C5218" w:rsidRPr="009460AE" w:rsidRDefault="002C5218" w:rsidP="002C5218">
            <w:pPr>
              <w:jc w:val="both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rPr>
                <w:sz w:val="20"/>
                <w:szCs w:val="20"/>
              </w:rPr>
            </w:pPr>
          </w:p>
        </w:tc>
        <w:tc>
          <w:tcPr>
            <w:tcW w:w="12332" w:type="dxa"/>
          </w:tcPr>
          <w:p w:rsidR="002C5218" w:rsidRPr="009460AE" w:rsidRDefault="002C5218" w:rsidP="002C5218">
            <w:pPr>
              <w:jc w:val="both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rPr>
                <w:sz w:val="20"/>
                <w:szCs w:val="20"/>
              </w:rPr>
            </w:pPr>
          </w:p>
        </w:tc>
        <w:tc>
          <w:tcPr>
            <w:tcW w:w="12332" w:type="dxa"/>
          </w:tcPr>
          <w:p w:rsidR="002C5218" w:rsidRPr="009460AE" w:rsidRDefault="002C5218" w:rsidP="002C5218">
            <w:pPr>
              <w:jc w:val="both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rPr>
                <w:sz w:val="20"/>
                <w:szCs w:val="20"/>
              </w:rPr>
            </w:pPr>
          </w:p>
        </w:tc>
        <w:tc>
          <w:tcPr>
            <w:tcW w:w="12332" w:type="dxa"/>
          </w:tcPr>
          <w:p w:rsidR="002C5218" w:rsidRPr="009460AE" w:rsidRDefault="002C5218" w:rsidP="002C5218">
            <w:pPr>
              <w:ind w:left="100"/>
              <w:jc w:val="both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 xml:space="preserve">Активное использование </w:t>
            </w:r>
            <w:proofErr w:type="spellStart"/>
            <w:r w:rsidRPr="009460AE">
              <w:rPr>
                <w:rFonts w:eastAsia="Times New Roman"/>
                <w:sz w:val="28"/>
                <w:szCs w:val="28"/>
              </w:rPr>
              <w:t>недирективной</w:t>
            </w:r>
            <w:proofErr w:type="spellEnd"/>
            <w:r w:rsidRPr="009460AE">
              <w:rPr>
                <w:rFonts w:eastAsia="Times New Roman"/>
                <w:sz w:val="28"/>
                <w:szCs w:val="28"/>
              </w:rPr>
              <w:t xml:space="preserve"> помощи и поддержка детской инициативы и самостоятельности в разных видах деятельности.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rPr>
                <w:sz w:val="20"/>
                <w:szCs w:val="20"/>
              </w:rPr>
            </w:pPr>
          </w:p>
        </w:tc>
        <w:tc>
          <w:tcPr>
            <w:tcW w:w="12332" w:type="dxa"/>
          </w:tcPr>
          <w:p w:rsidR="002C5218" w:rsidRPr="009460AE" w:rsidRDefault="002C5218" w:rsidP="002C5218">
            <w:pPr>
              <w:jc w:val="both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потребностей.</w:t>
            </w:r>
          </w:p>
        </w:tc>
      </w:tr>
      <w:tr w:rsidR="009460AE" w:rsidRPr="009460AE" w:rsidTr="002C5218">
        <w:tc>
          <w:tcPr>
            <w:tcW w:w="2802" w:type="dxa"/>
            <w:vMerge w:val="restart"/>
          </w:tcPr>
          <w:p w:rsidR="002C5218" w:rsidRPr="009460AE" w:rsidRDefault="002C5218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Необходимые умения</w:t>
            </w:r>
          </w:p>
        </w:tc>
        <w:tc>
          <w:tcPr>
            <w:tcW w:w="12332" w:type="dxa"/>
          </w:tcPr>
          <w:p w:rsidR="002C5218" w:rsidRPr="009460AE" w:rsidRDefault="002C5218" w:rsidP="002C5218">
            <w:pPr>
              <w:jc w:val="both"/>
              <w:rPr>
                <w:sz w:val="20"/>
                <w:szCs w:val="20"/>
              </w:rPr>
            </w:pPr>
            <w:r w:rsidRPr="009460AE">
              <w:rPr>
                <w:sz w:val="28"/>
                <w:szCs w:val="20"/>
              </w:rPr>
              <w:t xml:space="preserve"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пространства. 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</w:tcPr>
          <w:p w:rsidR="002C5218" w:rsidRPr="009460AE" w:rsidRDefault="002C5218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</w:tcPr>
          <w:p w:rsidR="002C5218" w:rsidRPr="009460AE" w:rsidRDefault="002C5218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 у них качеств, необходимых для дальнейшего обучения и развития на следующих уровнях обучения.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</w:tcPr>
          <w:p w:rsidR="002C5218" w:rsidRPr="009460AE" w:rsidRDefault="002C5218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Владеть всеми видами развивающих деятельностей дошкольника (игровой, продуктивной, познавательно-исследовательской).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</w:tcPr>
          <w:p w:rsidR="002C5218" w:rsidRPr="009460AE" w:rsidRDefault="002C5218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 xml:space="preserve">Выстраивать партнерское взаимодействие с родителями (законными представителями) детей </w:t>
            </w:r>
            <w:r w:rsidRPr="009460AE">
              <w:rPr>
                <w:sz w:val="28"/>
                <w:szCs w:val="20"/>
              </w:rPr>
              <w:lastRenderedPageBreak/>
              <w:t>раннего и дошкольного возраста для решения образовательных задач, использовать методы и средства для их психолого-педагогического просвещения.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</w:tcPr>
          <w:p w:rsidR="002C5218" w:rsidRPr="009460AE" w:rsidRDefault="002C5218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возраста.</w:t>
            </w:r>
          </w:p>
        </w:tc>
      </w:tr>
      <w:tr w:rsidR="009460AE" w:rsidRPr="009460AE" w:rsidTr="002C5218">
        <w:tc>
          <w:tcPr>
            <w:tcW w:w="2802" w:type="dxa"/>
            <w:vMerge w:val="restart"/>
          </w:tcPr>
          <w:p w:rsidR="002C5218" w:rsidRPr="009460AE" w:rsidRDefault="002C5218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Необходимые знания</w:t>
            </w:r>
          </w:p>
        </w:tc>
        <w:tc>
          <w:tcPr>
            <w:tcW w:w="12332" w:type="dxa"/>
          </w:tcPr>
          <w:p w:rsidR="002C5218" w:rsidRPr="009460AE" w:rsidRDefault="002C5218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 xml:space="preserve">Специфика дошкольного образования и особенностей организации работы с детьми раннего и дошкольного возраста. 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</w:tcPr>
          <w:p w:rsidR="002C5218" w:rsidRPr="009460AE" w:rsidRDefault="002C5218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332" w:type="dxa"/>
          </w:tcPr>
          <w:p w:rsidR="002C5218" w:rsidRPr="009460AE" w:rsidRDefault="002C5218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Общие закономерности развития ребенка в раннем и дошкольном возрасте.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rPr>
                <w:sz w:val="20"/>
                <w:szCs w:val="20"/>
              </w:rPr>
            </w:pPr>
          </w:p>
        </w:tc>
        <w:tc>
          <w:tcPr>
            <w:tcW w:w="12332" w:type="dxa"/>
          </w:tcPr>
          <w:p w:rsidR="002C5218" w:rsidRPr="009460AE" w:rsidRDefault="002C5218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Особенности становления и развития детских деятельностей в раннем и дошкольном возрасте.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rPr>
                <w:sz w:val="20"/>
                <w:szCs w:val="20"/>
              </w:rPr>
            </w:pPr>
          </w:p>
        </w:tc>
        <w:tc>
          <w:tcPr>
            <w:tcW w:w="12332" w:type="dxa"/>
          </w:tcPr>
          <w:p w:rsidR="002C5218" w:rsidRPr="009460AE" w:rsidRDefault="002C5218" w:rsidP="002C5218">
            <w:pPr>
              <w:jc w:val="both"/>
              <w:rPr>
                <w:sz w:val="20"/>
                <w:szCs w:val="20"/>
              </w:rPr>
            </w:pPr>
            <w:r w:rsidRPr="009460AE">
              <w:rPr>
                <w:sz w:val="28"/>
                <w:szCs w:val="20"/>
              </w:rPr>
              <w:t>Основы теории физического, познавательного и личностного развития детей раннего и дошкольного возраста.</w:t>
            </w:r>
          </w:p>
        </w:tc>
      </w:tr>
      <w:tr w:rsidR="009460AE" w:rsidRPr="009460AE" w:rsidTr="002C5218">
        <w:tc>
          <w:tcPr>
            <w:tcW w:w="2802" w:type="dxa"/>
            <w:vMerge/>
          </w:tcPr>
          <w:p w:rsidR="002C5218" w:rsidRPr="009460AE" w:rsidRDefault="002C5218" w:rsidP="002C5218">
            <w:pPr>
              <w:rPr>
                <w:sz w:val="20"/>
                <w:szCs w:val="20"/>
              </w:rPr>
            </w:pPr>
          </w:p>
        </w:tc>
        <w:tc>
          <w:tcPr>
            <w:tcW w:w="12332" w:type="dxa"/>
          </w:tcPr>
          <w:p w:rsidR="002C5218" w:rsidRPr="009460AE" w:rsidRDefault="002C5218" w:rsidP="002C5218">
            <w:pPr>
              <w:jc w:val="both"/>
              <w:rPr>
                <w:sz w:val="20"/>
                <w:szCs w:val="20"/>
              </w:rPr>
            </w:pPr>
            <w:r w:rsidRPr="009460AE">
              <w:rPr>
                <w:sz w:val="28"/>
                <w:szCs w:val="20"/>
              </w:rPr>
              <w:t>Современные тенденции развития дошкольного образования.</w:t>
            </w:r>
          </w:p>
        </w:tc>
      </w:tr>
    </w:tbl>
    <w:p w:rsidR="00210FF0" w:rsidRPr="009460AE" w:rsidRDefault="00210FF0" w:rsidP="002C5218">
      <w:pPr>
        <w:rPr>
          <w:sz w:val="20"/>
          <w:szCs w:val="20"/>
        </w:rPr>
      </w:pPr>
    </w:p>
    <w:p w:rsidR="00054EF1" w:rsidRPr="009460AE" w:rsidRDefault="00054EF1" w:rsidP="002C5218">
      <w:pPr>
        <w:rPr>
          <w:rFonts w:eastAsia="Times New Roman"/>
          <w:sz w:val="28"/>
          <w:szCs w:val="28"/>
        </w:rPr>
      </w:pPr>
      <w:r w:rsidRPr="009460AE">
        <w:rPr>
          <w:rFonts w:eastAsia="Times New Roman"/>
          <w:sz w:val="28"/>
          <w:szCs w:val="28"/>
        </w:rPr>
        <w:t>Наименование</w:t>
      </w:r>
      <w:r w:rsidRPr="009460AE">
        <w:t xml:space="preserve">: </w:t>
      </w:r>
      <w:r w:rsidRPr="009460AE">
        <w:rPr>
          <w:rFonts w:eastAsia="Times New Roman"/>
          <w:sz w:val="28"/>
          <w:szCs w:val="28"/>
        </w:rPr>
        <w:t xml:space="preserve">Педагогическая деятельность по реализации программ начального общего образования </w:t>
      </w:r>
    </w:p>
    <w:p w:rsidR="00054EF1" w:rsidRPr="009460AE" w:rsidRDefault="00054EF1" w:rsidP="002C5218">
      <w:pPr>
        <w:rPr>
          <w:sz w:val="28"/>
          <w:szCs w:val="20"/>
        </w:rPr>
      </w:pPr>
      <w:r w:rsidRPr="009460AE">
        <w:rPr>
          <w:sz w:val="28"/>
          <w:szCs w:val="20"/>
        </w:rPr>
        <w:t xml:space="preserve">Код: </w:t>
      </w:r>
      <w:r w:rsidRPr="009460AE">
        <w:rPr>
          <w:sz w:val="28"/>
          <w:szCs w:val="20"/>
        </w:rPr>
        <w:t xml:space="preserve">B/02.6 </w:t>
      </w:r>
    </w:p>
    <w:p w:rsidR="00054EF1" w:rsidRPr="009460AE" w:rsidRDefault="00054EF1" w:rsidP="002C5218">
      <w:pPr>
        <w:rPr>
          <w:sz w:val="28"/>
          <w:szCs w:val="20"/>
        </w:rPr>
      </w:pPr>
      <w:r w:rsidRPr="009460AE">
        <w:rPr>
          <w:sz w:val="28"/>
          <w:szCs w:val="20"/>
        </w:rPr>
        <w:t>Уровень квалификации: 6</w:t>
      </w: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2660"/>
        <w:gridCol w:w="12474"/>
      </w:tblGrid>
      <w:tr w:rsidR="009460AE" w:rsidRPr="009460AE" w:rsidTr="002C5218">
        <w:tc>
          <w:tcPr>
            <w:tcW w:w="2660" w:type="dxa"/>
            <w:vMerge w:val="restart"/>
          </w:tcPr>
          <w:p w:rsidR="00904866" w:rsidRPr="009460AE" w:rsidRDefault="00904866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Трудовые действия</w:t>
            </w:r>
          </w:p>
        </w:tc>
        <w:tc>
          <w:tcPr>
            <w:tcW w:w="12474" w:type="dxa"/>
            <w:vAlign w:val="bottom"/>
          </w:tcPr>
          <w:p w:rsidR="00904866" w:rsidRPr="009460AE" w:rsidRDefault="00904866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 xml:space="preserve">Проектирование образовательного процесса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учебной. </w:t>
            </w:r>
          </w:p>
        </w:tc>
      </w:tr>
      <w:tr w:rsidR="009460AE" w:rsidRPr="009460AE" w:rsidTr="002C5218">
        <w:tc>
          <w:tcPr>
            <w:tcW w:w="2660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474" w:type="dxa"/>
            <w:vAlign w:val="bottom"/>
          </w:tcPr>
          <w:p w:rsidR="00904866" w:rsidRPr="009460AE" w:rsidRDefault="00904866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Формирование у детей социальной позиции обучающихся на всем протяжении обучения в начальной школе.</w:t>
            </w:r>
          </w:p>
        </w:tc>
      </w:tr>
      <w:tr w:rsidR="009460AE" w:rsidRPr="009460AE" w:rsidTr="002C5218">
        <w:tc>
          <w:tcPr>
            <w:tcW w:w="2660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474" w:type="dxa"/>
            <w:vAlign w:val="bottom"/>
          </w:tcPr>
          <w:p w:rsidR="00904866" w:rsidRPr="009460AE" w:rsidRDefault="00904866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Формирование метапредметных компетенций, умения учиться и универсальных учебных действий до уровня, необходимого для освоения образовательных программ основного общего образования.</w:t>
            </w:r>
          </w:p>
        </w:tc>
      </w:tr>
      <w:tr w:rsidR="009460AE" w:rsidRPr="009460AE" w:rsidTr="002C5218">
        <w:tc>
          <w:tcPr>
            <w:tcW w:w="2660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474" w:type="dxa"/>
            <w:vAlign w:val="bottom"/>
          </w:tcPr>
          <w:p w:rsidR="00904866" w:rsidRPr="009460AE" w:rsidRDefault="00904866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Объективная оценка успехов и возможностей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девочек.</w:t>
            </w:r>
          </w:p>
        </w:tc>
      </w:tr>
      <w:tr w:rsidR="009460AE" w:rsidRPr="009460AE" w:rsidTr="002C5218">
        <w:tc>
          <w:tcPr>
            <w:tcW w:w="2660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474" w:type="dxa"/>
            <w:vAlign w:val="bottom"/>
          </w:tcPr>
          <w:p w:rsidR="00904866" w:rsidRPr="009460AE" w:rsidRDefault="00904866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Организация учебного процесса с учетом своеобразия социальной ситуации развития первоклассника.</w:t>
            </w:r>
          </w:p>
        </w:tc>
      </w:tr>
      <w:tr w:rsidR="009460AE" w:rsidRPr="009460AE" w:rsidTr="002C5218">
        <w:tc>
          <w:tcPr>
            <w:tcW w:w="2660" w:type="dxa"/>
            <w:vMerge/>
          </w:tcPr>
          <w:p w:rsidR="00904866" w:rsidRPr="009460AE" w:rsidRDefault="00904866" w:rsidP="002C5218">
            <w:pPr>
              <w:rPr>
                <w:sz w:val="20"/>
                <w:szCs w:val="20"/>
              </w:rPr>
            </w:pPr>
          </w:p>
        </w:tc>
        <w:tc>
          <w:tcPr>
            <w:tcW w:w="12474" w:type="dxa"/>
          </w:tcPr>
          <w:p w:rsidR="00904866" w:rsidRPr="009460AE" w:rsidRDefault="00904866" w:rsidP="002C5218">
            <w:pPr>
              <w:jc w:val="both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девочек.</w:t>
            </w:r>
          </w:p>
        </w:tc>
      </w:tr>
      <w:tr w:rsidR="009460AE" w:rsidRPr="009460AE" w:rsidTr="002C5218">
        <w:tc>
          <w:tcPr>
            <w:tcW w:w="2660" w:type="dxa"/>
            <w:vMerge/>
          </w:tcPr>
          <w:p w:rsidR="00904866" w:rsidRPr="009460AE" w:rsidRDefault="00904866" w:rsidP="002C5218">
            <w:pPr>
              <w:rPr>
                <w:sz w:val="20"/>
                <w:szCs w:val="20"/>
              </w:rPr>
            </w:pPr>
          </w:p>
        </w:tc>
        <w:tc>
          <w:tcPr>
            <w:tcW w:w="12474" w:type="dxa"/>
          </w:tcPr>
          <w:p w:rsidR="00904866" w:rsidRPr="009460AE" w:rsidRDefault="00904866" w:rsidP="002C5218">
            <w:pPr>
              <w:jc w:val="both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 xml:space="preserve">Проведение в четвертом классе начальной школы (во взаимодействии с психологом) мероприятий по профилактике возможных трудностей адаптации детей к </w:t>
            </w:r>
            <w:proofErr w:type="spellStart"/>
            <w:r w:rsidRPr="009460AE">
              <w:rPr>
                <w:rFonts w:eastAsia="Times New Roman"/>
                <w:sz w:val="28"/>
                <w:szCs w:val="28"/>
              </w:rPr>
              <w:t>учебновоспитательному</w:t>
            </w:r>
            <w:proofErr w:type="spellEnd"/>
            <w:r w:rsidRPr="009460AE">
              <w:rPr>
                <w:rFonts w:eastAsia="Times New Roman"/>
                <w:sz w:val="28"/>
                <w:szCs w:val="28"/>
              </w:rPr>
              <w:t xml:space="preserve"> процессу в основной школе.</w:t>
            </w:r>
          </w:p>
        </w:tc>
      </w:tr>
      <w:tr w:rsidR="009460AE" w:rsidRPr="009460AE" w:rsidTr="002C5218">
        <w:tc>
          <w:tcPr>
            <w:tcW w:w="2660" w:type="dxa"/>
            <w:vMerge w:val="restart"/>
          </w:tcPr>
          <w:p w:rsidR="00904866" w:rsidRPr="009460AE" w:rsidRDefault="00904866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lastRenderedPageBreak/>
              <w:t>Необходимые умения</w:t>
            </w:r>
          </w:p>
        </w:tc>
        <w:tc>
          <w:tcPr>
            <w:tcW w:w="12474" w:type="dxa"/>
          </w:tcPr>
          <w:p w:rsidR="00904866" w:rsidRPr="009460AE" w:rsidRDefault="00904866" w:rsidP="002C5218">
            <w:pPr>
              <w:jc w:val="both"/>
              <w:rPr>
                <w:sz w:val="20"/>
                <w:szCs w:val="20"/>
              </w:rPr>
            </w:pPr>
            <w:r w:rsidRPr="009460AE">
              <w:rPr>
                <w:sz w:val="28"/>
                <w:szCs w:val="20"/>
              </w:rPr>
              <w:t xml:space="preserve">Реагировать на непосредственные по форме обращения детей к учителю и распознавать за ними серьезные личные проблемы. </w:t>
            </w:r>
          </w:p>
        </w:tc>
      </w:tr>
      <w:tr w:rsidR="009460AE" w:rsidRPr="009460AE" w:rsidTr="002C5218">
        <w:tc>
          <w:tcPr>
            <w:tcW w:w="2660" w:type="dxa"/>
            <w:vMerge/>
          </w:tcPr>
          <w:p w:rsidR="00904866" w:rsidRPr="009460AE" w:rsidRDefault="00904866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474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</w:t>
            </w:r>
            <w:r w:rsidRPr="009460AE">
              <w:rPr>
                <w:sz w:val="28"/>
                <w:szCs w:val="20"/>
              </w:rPr>
              <w:t xml:space="preserve"> </w:t>
            </w:r>
            <w:r w:rsidRPr="009460AE">
              <w:rPr>
                <w:sz w:val="28"/>
                <w:szCs w:val="20"/>
              </w:rPr>
              <w:t xml:space="preserve">соответствии с уровнем познавательного и личностного развития детей младшего возраста, сохраняя при этом баланс предметной и </w:t>
            </w:r>
            <w:proofErr w:type="spellStart"/>
            <w:r w:rsidRPr="009460AE">
              <w:rPr>
                <w:sz w:val="28"/>
                <w:szCs w:val="20"/>
              </w:rPr>
              <w:t>метапредметной</w:t>
            </w:r>
            <w:proofErr w:type="spellEnd"/>
            <w:r w:rsidRPr="009460AE">
              <w:rPr>
                <w:sz w:val="28"/>
                <w:szCs w:val="20"/>
              </w:rPr>
              <w:t xml:space="preserve"> составляющей их содержания.</w:t>
            </w:r>
          </w:p>
        </w:tc>
      </w:tr>
      <w:tr w:rsidR="009460AE" w:rsidRPr="009460AE" w:rsidTr="002C5218">
        <w:tc>
          <w:tcPr>
            <w:tcW w:w="2660" w:type="dxa"/>
            <w:vMerge/>
          </w:tcPr>
          <w:p w:rsidR="00904866" w:rsidRPr="009460AE" w:rsidRDefault="00904866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474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образования.</w:t>
            </w:r>
          </w:p>
        </w:tc>
      </w:tr>
      <w:tr w:rsidR="009460AE" w:rsidRPr="009460AE" w:rsidTr="002C5218">
        <w:tc>
          <w:tcPr>
            <w:tcW w:w="2660" w:type="dxa"/>
            <w:vMerge w:val="restart"/>
          </w:tcPr>
          <w:p w:rsidR="00904866" w:rsidRPr="009460AE" w:rsidRDefault="00904866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Необходимые знания</w:t>
            </w:r>
          </w:p>
        </w:tc>
        <w:tc>
          <w:tcPr>
            <w:tcW w:w="12474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 xml:space="preserve">Основные и актуальные для современной системы образования теории обучения, воспитания и развития детей младшего школьного возрастов. </w:t>
            </w:r>
          </w:p>
        </w:tc>
      </w:tr>
      <w:tr w:rsidR="009460AE" w:rsidRPr="009460AE" w:rsidTr="002C5218">
        <w:tc>
          <w:tcPr>
            <w:tcW w:w="2660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474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Федеральные государственные образовательные стандарты и содержание примерных основных образовательных программ.</w:t>
            </w:r>
          </w:p>
        </w:tc>
      </w:tr>
      <w:tr w:rsidR="009460AE" w:rsidRPr="009460AE" w:rsidTr="002C5218">
        <w:tc>
          <w:tcPr>
            <w:tcW w:w="2660" w:type="dxa"/>
            <w:vMerge/>
          </w:tcPr>
          <w:p w:rsidR="00904866" w:rsidRPr="009460AE" w:rsidRDefault="00904866" w:rsidP="002C5218">
            <w:pPr>
              <w:rPr>
                <w:sz w:val="20"/>
                <w:szCs w:val="20"/>
              </w:rPr>
            </w:pPr>
          </w:p>
        </w:tc>
        <w:tc>
          <w:tcPr>
            <w:tcW w:w="12474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Дидактические основы, используемые в учебно-воспитательном процессе образовательных технологий.</w:t>
            </w:r>
          </w:p>
        </w:tc>
      </w:tr>
      <w:tr w:rsidR="009460AE" w:rsidRPr="009460AE" w:rsidTr="002C5218">
        <w:tc>
          <w:tcPr>
            <w:tcW w:w="2660" w:type="dxa"/>
            <w:vMerge/>
          </w:tcPr>
          <w:p w:rsidR="00904866" w:rsidRPr="009460AE" w:rsidRDefault="00904866" w:rsidP="002C5218">
            <w:pPr>
              <w:rPr>
                <w:sz w:val="20"/>
                <w:szCs w:val="20"/>
              </w:rPr>
            </w:pPr>
          </w:p>
        </w:tc>
        <w:tc>
          <w:tcPr>
            <w:tcW w:w="12474" w:type="dxa"/>
          </w:tcPr>
          <w:p w:rsidR="00904866" w:rsidRPr="009460AE" w:rsidRDefault="00904866" w:rsidP="002C5218">
            <w:pPr>
              <w:jc w:val="both"/>
              <w:rPr>
                <w:sz w:val="20"/>
                <w:szCs w:val="20"/>
              </w:rPr>
            </w:pPr>
            <w:r w:rsidRPr="009460AE">
              <w:rPr>
                <w:sz w:val="28"/>
                <w:szCs w:val="20"/>
              </w:rPr>
              <w:t>Существо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технологиях.</w:t>
            </w:r>
          </w:p>
        </w:tc>
      </w:tr>
      <w:tr w:rsidR="009460AE" w:rsidRPr="009460AE" w:rsidTr="002C5218">
        <w:tc>
          <w:tcPr>
            <w:tcW w:w="2660" w:type="dxa"/>
            <w:vMerge/>
          </w:tcPr>
          <w:p w:rsidR="00904866" w:rsidRPr="009460AE" w:rsidRDefault="00904866" w:rsidP="002C5218">
            <w:pPr>
              <w:rPr>
                <w:sz w:val="20"/>
                <w:szCs w:val="20"/>
              </w:rPr>
            </w:pPr>
          </w:p>
        </w:tc>
        <w:tc>
          <w:tcPr>
            <w:tcW w:w="12474" w:type="dxa"/>
          </w:tcPr>
          <w:p w:rsidR="00904866" w:rsidRPr="009460AE" w:rsidRDefault="00904866" w:rsidP="002C5218">
            <w:pPr>
              <w:jc w:val="both"/>
              <w:rPr>
                <w:sz w:val="20"/>
                <w:szCs w:val="20"/>
              </w:rPr>
            </w:pPr>
            <w:r w:rsidRPr="009460AE">
              <w:rPr>
                <w:sz w:val="28"/>
                <w:szCs w:val="20"/>
              </w:rPr>
              <w:t>Особенности региональных условий, в которых реализуется используемая основная образовательная программа начального общего образования.</w:t>
            </w:r>
          </w:p>
        </w:tc>
      </w:tr>
    </w:tbl>
    <w:p w:rsidR="00904866" w:rsidRPr="009460AE" w:rsidRDefault="00904866" w:rsidP="002C5218">
      <w:pPr>
        <w:rPr>
          <w:rFonts w:eastAsia="Times New Roman"/>
          <w:sz w:val="28"/>
          <w:szCs w:val="28"/>
        </w:rPr>
      </w:pPr>
      <w:r w:rsidRPr="009460AE">
        <w:rPr>
          <w:rFonts w:eastAsia="Times New Roman"/>
          <w:sz w:val="28"/>
          <w:szCs w:val="28"/>
        </w:rPr>
        <w:t>Наименование</w:t>
      </w:r>
      <w:r w:rsidRPr="009460AE">
        <w:t xml:space="preserve">: </w:t>
      </w:r>
      <w:r w:rsidRPr="009460AE">
        <w:rPr>
          <w:rFonts w:eastAsia="Times New Roman"/>
          <w:sz w:val="28"/>
          <w:szCs w:val="28"/>
        </w:rPr>
        <w:t xml:space="preserve">Педагогическая деятельность по реализации программ основного и среднего общего образования </w:t>
      </w:r>
      <w:r w:rsidRPr="009460AE">
        <w:rPr>
          <w:rFonts w:eastAsia="Times New Roman"/>
          <w:sz w:val="28"/>
          <w:szCs w:val="28"/>
        </w:rPr>
        <w:t xml:space="preserve"> </w:t>
      </w:r>
    </w:p>
    <w:p w:rsidR="00904866" w:rsidRPr="009460AE" w:rsidRDefault="00904866" w:rsidP="002C5218">
      <w:pPr>
        <w:rPr>
          <w:sz w:val="28"/>
          <w:szCs w:val="20"/>
        </w:rPr>
      </w:pPr>
      <w:r w:rsidRPr="009460AE">
        <w:rPr>
          <w:sz w:val="28"/>
          <w:szCs w:val="20"/>
        </w:rPr>
        <w:t>Код: B/0</w:t>
      </w:r>
      <w:r w:rsidRPr="009460AE">
        <w:rPr>
          <w:sz w:val="28"/>
          <w:szCs w:val="20"/>
        </w:rPr>
        <w:t>3</w:t>
      </w:r>
      <w:r w:rsidRPr="009460AE">
        <w:rPr>
          <w:sz w:val="28"/>
          <w:szCs w:val="20"/>
        </w:rPr>
        <w:t xml:space="preserve">.6 </w:t>
      </w:r>
    </w:p>
    <w:p w:rsidR="00904866" w:rsidRPr="009460AE" w:rsidRDefault="00904866" w:rsidP="002C5218">
      <w:pPr>
        <w:rPr>
          <w:sz w:val="28"/>
          <w:szCs w:val="20"/>
        </w:rPr>
      </w:pPr>
      <w:r w:rsidRPr="009460AE">
        <w:rPr>
          <w:sz w:val="28"/>
          <w:szCs w:val="20"/>
        </w:rPr>
        <w:t>Уровень квалификации: 6</w:t>
      </w: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2235"/>
        <w:gridCol w:w="12899"/>
      </w:tblGrid>
      <w:tr w:rsidR="009460AE" w:rsidRPr="009460AE" w:rsidTr="00D35E60">
        <w:tc>
          <w:tcPr>
            <w:tcW w:w="2235" w:type="dxa"/>
            <w:vMerge w:val="restart"/>
          </w:tcPr>
          <w:p w:rsidR="00904866" w:rsidRPr="009460AE" w:rsidRDefault="00904866" w:rsidP="002C5218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Трудовые действия</w:t>
            </w:r>
          </w:p>
        </w:tc>
        <w:tc>
          <w:tcPr>
            <w:tcW w:w="12899" w:type="dxa"/>
            <w:vAlign w:val="bottom"/>
          </w:tcPr>
          <w:p w:rsidR="00904866" w:rsidRPr="009460AE" w:rsidRDefault="00904866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 xml:space="preserve">Формирование общекультурных компетенций и понимания места предмета в общей картине мира. 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899" w:type="dxa"/>
            <w:vAlign w:val="bottom"/>
          </w:tcPr>
          <w:p w:rsidR="00904866" w:rsidRPr="009460AE" w:rsidRDefault="00904866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899" w:type="dxa"/>
            <w:vAlign w:val="bottom"/>
          </w:tcPr>
          <w:p w:rsidR="00904866" w:rsidRPr="009460AE" w:rsidRDefault="00904866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 xml:space="preserve"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т.д.) зоны его ближайшего развития, разработка и реализация (при необходимости) индивидуального </w:t>
            </w:r>
            <w:r w:rsidRPr="009460AE">
              <w:rPr>
                <w:rFonts w:eastAsia="Times New Roman"/>
                <w:sz w:val="28"/>
                <w:szCs w:val="28"/>
              </w:rPr>
              <w:lastRenderedPageBreak/>
              <w:t>образовательного маршрута и индивидуальной программы развития обучающихся.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899" w:type="dxa"/>
            <w:vAlign w:val="bottom"/>
          </w:tcPr>
          <w:p w:rsidR="00904866" w:rsidRPr="009460AE" w:rsidRDefault="00904866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Планирование специализированного образовательного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899" w:type="dxa"/>
            <w:vAlign w:val="bottom"/>
          </w:tcPr>
          <w:p w:rsidR="00904866" w:rsidRPr="009460AE" w:rsidRDefault="00904866" w:rsidP="002C5218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Применение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rPr>
                <w:sz w:val="20"/>
                <w:szCs w:val="20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Совместное с учащимися использование иноязычных источников информации, инструментов перевода, произношения.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rPr>
                <w:sz w:val="20"/>
                <w:szCs w:val="20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0"/>
                <w:szCs w:val="20"/>
              </w:rPr>
            </w:pPr>
            <w:r w:rsidRPr="009460AE">
              <w:rPr>
                <w:rFonts w:eastAsia="Times New Roman"/>
                <w:sz w:val="28"/>
                <w:szCs w:val="28"/>
              </w:rPr>
              <w:t>Организация олимпиад, конференций, турниров математических и лингвистических игр в школе и др.</w:t>
            </w:r>
          </w:p>
        </w:tc>
      </w:tr>
      <w:tr w:rsidR="009460AE" w:rsidRPr="009460AE" w:rsidTr="00D35E60">
        <w:tc>
          <w:tcPr>
            <w:tcW w:w="2235" w:type="dxa"/>
            <w:vMerge w:val="restart"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Необходимые умения</w:t>
            </w: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 xml:space="preserve">Применять современные образовательные технологии, включая информационные, а также цифровые образовательные ресурсы. 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Планировать и осуществлять учебный процесс в соответствии с основной общеобразовательной программой.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Разрабатывать рабочую программу по предмету, курсу на основе примерных основных общеобразовательных программ и обеспечивать ее выполнение.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Организовать самостоятельную деятельность обучающихся, в том числе исследовательскую.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Осуществлять контрольно-оценочную деятельность в образовательном процессе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Владеть основами работы с текстовыми редакторами, электронными таблицами, электронной почтой и браузерами, мультимедийным оборудованием.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 xml:space="preserve">Владеть методами убеждения, аргументации своей позиции. Устанавливать контакты с обучающимися разного возраста и их родителями (законными представителями), другими педагогическими и иными </w:t>
            </w:r>
            <w:r w:rsidRPr="009460AE">
              <w:rPr>
                <w:sz w:val="28"/>
                <w:szCs w:val="20"/>
              </w:rPr>
              <w:lastRenderedPageBreak/>
              <w:t>работниками.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Владеть технологиями диагностики причин конфликтных ситуаций, их профилактики и разрешения.</w:t>
            </w:r>
          </w:p>
        </w:tc>
      </w:tr>
      <w:tr w:rsidR="009460AE" w:rsidRPr="009460AE" w:rsidTr="00D35E60">
        <w:tc>
          <w:tcPr>
            <w:tcW w:w="2235" w:type="dxa"/>
            <w:vMerge w:val="restart"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9460AE">
              <w:rPr>
                <w:rFonts w:eastAsia="Times New Roman"/>
                <w:bCs/>
                <w:sz w:val="28"/>
                <w:szCs w:val="28"/>
              </w:rPr>
              <w:t>Необходимые знания</w:t>
            </w: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 xml:space="preserve"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 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Программы и учебники по преподаваемому предмету.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Теория и методы управления образовательными системами, методика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Современные педагогические технологии реализации компетентностного подхода с учетом возрастных и индивидуальных особенностей обучающихся.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ind w:right="-339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Методы и технологии поликультурного, дифференцированного и развивающего обучения.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rPr>
                <w:sz w:val="20"/>
                <w:szCs w:val="20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8"/>
                <w:szCs w:val="20"/>
              </w:rPr>
            </w:pPr>
            <w:r w:rsidRPr="009460AE">
              <w:rPr>
                <w:sz w:val="28"/>
                <w:szCs w:val="20"/>
              </w:rPr>
              <w:t>Основы экологии, экономики, социологии.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rPr>
                <w:sz w:val="20"/>
                <w:szCs w:val="20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0"/>
                <w:szCs w:val="20"/>
              </w:rPr>
            </w:pPr>
            <w:r w:rsidRPr="009460AE">
              <w:rPr>
                <w:sz w:val="28"/>
                <w:szCs w:val="20"/>
              </w:rPr>
              <w:t>Правила внутреннего распорядка.</w:t>
            </w:r>
          </w:p>
        </w:tc>
      </w:tr>
      <w:tr w:rsidR="009460AE" w:rsidRPr="009460AE" w:rsidTr="00D35E60">
        <w:tc>
          <w:tcPr>
            <w:tcW w:w="2235" w:type="dxa"/>
            <w:vMerge/>
          </w:tcPr>
          <w:p w:rsidR="00904866" w:rsidRPr="009460AE" w:rsidRDefault="00904866" w:rsidP="002C5218">
            <w:pPr>
              <w:rPr>
                <w:sz w:val="20"/>
                <w:szCs w:val="20"/>
              </w:rPr>
            </w:pPr>
          </w:p>
        </w:tc>
        <w:tc>
          <w:tcPr>
            <w:tcW w:w="12899" w:type="dxa"/>
          </w:tcPr>
          <w:p w:rsidR="00904866" w:rsidRPr="009460AE" w:rsidRDefault="00904866" w:rsidP="002C5218">
            <w:pPr>
              <w:jc w:val="both"/>
              <w:rPr>
                <w:sz w:val="20"/>
                <w:szCs w:val="20"/>
              </w:rPr>
            </w:pPr>
            <w:r w:rsidRPr="009460AE">
              <w:rPr>
                <w:sz w:val="28"/>
                <w:szCs w:val="20"/>
              </w:rPr>
              <w:t>Правила по охране труда и требования к безопасности образовательной среды.</w:t>
            </w:r>
          </w:p>
        </w:tc>
      </w:tr>
    </w:tbl>
    <w:p w:rsidR="00210FF0" w:rsidRPr="009460AE" w:rsidRDefault="00210FF0" w:rsidP="002C5218">
      <w:pPr>
        <w:rPr>
          <w:sz w:val="28"/>
          <w:szCs w:val="20"/>
        </w:rPr>
      </w:pPr>
    </w:p>
    <w:sectPr w:rsidR="00210FF0" w:rsidRPr="009460AE" w:rsidSect="00E95B61">
      <w:pgSz w:w="16840" w:h="11906" w:orient="landscape"/>
      <w:pgMar w:top="580" w:right="1440" w:bottom="472" w:left="900" w:header="0" w:footer="0" w:gutter="0"/>
      <w:cols w:space="720" w:equalWidth="0">
        <w:col w:w="144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784"/>
    <w:multiLevelType w:val="hybridMultilevel"/>
    <w:tmpl w:val="B3623BDE"/>
    <w:lvl w:ilvl="0" w:tplc="18CCD04A">
      <w:start w:val="1"/>
      <w:numFmt w:val="bullet"/>
      <w:lvlText w:val="и"/>
      <w:lvlJc w:val="left"/>
    </w:lvl>
    <w:lvl w:ilvl="1" w:tplc="4F7EE490">
      <w:numFmt w:val="decimal"/>
      <w:lvlText w:val=""/>
      <w:lvlJc w:val="left"/>
    </w:lvl>
    <w:lvl w:ilvl="2" w:tplc="113A3744">
      <w:numFmt w:val="decimal"/>
      <w:lvlText w:val=""/>
      <w:lvlJc w:val="left"/>
    </w:lvl>
    <w:lvl w:ilvl="3" w:tplc="992CBEDC">
      <w:numFmt w:val="decimal"/>
      <w:lvlText w:val=""/>
      <w:lvlJc w:val="left"/>
    </w:lvl>
    <w:lvl w:ilvl="4" w:tplc="84263F20">
      <w:numFmt w:val="decimal"/>
      <w:lvlText w:val=""/>
      <w:lvlJc w:val="left"/>
    </w:lvl>
    <w:lvl w:ilvl="5" w:tplc="2D72BE52">
      <w:numFmt w:val="decimal"/>
      <w:lvlText w:val=""/>
      <w:lvlJc w:val="left"/>
    </w:lvl>
    <w:lvl w:ilvl="6" w:tplc="0018DA6C">
      <w:numFmt w:val="decimal"/>
      <w:lvlText w:val=""/>
      <w:lvlJc w:val="left"/>
    </w:lvl>
    <w:lvl w:ilvl="7" w:tplc="F4029426">
      <w:numFmt w:val="decimal"/>
      <w:lvlText w:val=""/>
      <w:lvlJc w:val="left"/>
    </w:lvl>
    <w:lvl w:ilvl="8" w:tplc="FE721064">
      <w:numFmt w:val="decimal"/>
      <w:lvlText w:val=""/>
      <w:lvlJc w:val="left"/>
    </w:lvl>
  </w:abstractNum>
  <w:abstractNum w:abstractNumId="1" w15:restartNumberingAfterBreak="0">
    <w:nsid w:val="137652C9"/>
    <w:multiLevelType w:val="hybridMultilevel"/>
    <w:tmpl w:val="675235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AC"/>
    <w:rsid w:val="00054EF1"/>
    <w:rsid w:val="00060409"/>
    <w:rsid w:val="00210FF0"/>
    <w:rsid w:val="002C5218"/>
    <w:rsid w:val="004401E9"/>
    <w:rsid w:val="004A0E33"/>
    <w:rsid w:val="005E3534"/>
    <w:rsid w:val="00652611"/>
    <w:rsid w:val="00667050"/>
    <w:rsid w:val="00845CAC"/>
    <w:rsid w:val="00904866"/>
    <w:rsid w:val="009460AE"/>
    <w:rsid w:val="00D16440"/>
    <w:rsid w:val="00D46DE4"/>
    <w:rsid w:val="00E17349"/>
    <w:rsid w:val="00E9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92E07"/>
  <w15:docId w15:val="{95BB2C57-6B05-480C-87FA-0E2EDA14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E17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46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DA1D0-9A9B-4505-BE2E-D0F30AFCF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13</Pages>
  <Words>4162</Words>
  <Characters>23729</Characters>
  <Application>Microsoft Office Word</Application>
  <DocSecurity>0</DocSecurity>
  <Lines>197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8</cp:revision>
  <dcterms:created xsi:type="dcterms:W3CDTF">2020-10-25T16:53:00Z</dcterms:created>
  <dcterms:modified xsi:type="dcterms:W3CDTF">2020-10-25T17:20:00Z</dcterms:modified>
</cp:coreProperties>
</file>