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3C48" w:rsidRPr="00063C48" w:rsidRDefault="00063C48" w:rsidP="00063C48">
      <w:pPr>
        <w:rPr>
          <w:b/>
        </w:rPr>
      </w:pPr>
      <w:r w:rsidRPr="00063C48">
        <w:rPr>
          <w:b/>
        </w:rPr>
        <w:t xml:space="preserve">       Количественный и качественный анализ педагогических кадров образовательных организаций кожууна </w:t>
      </w:r>
      <w:r w:rsidR="00DC070A" w:rsidRPr="00063C48">
        <w:rPr>
          <w:b/>
        </w:rPr>
        <w:t>по образовательному</w:t>
      </w:r>
      <w:r w:rsidRPr="00063C48">
        <w:rPr>
          <w:b/>
        </w:rPr>
        <w:t xml:space="preserve"> цензу</w:t>
      </w:r>
      <w:r w:rsidR="00DC070A">
        <w:rPr>
          <w:b/>
        </w:rPr>
        <w:t xml:space="preserve"> на 2021-2022 учебный год</w:t>
      </w:r>
      <w:r w:rsidRPr="00063C48">
        <w:rPr>
          <w:b/>
        </w:rPr>
        <w:t>:</w:t>
      </w:r>
    </w:p>
    <w:p w:rsidR="00063C48" w:rsidRDefault="00063C48" w:rsidP="00063C48">
      <w:r>
        <w:t xml:space="preserve">- В средних общеобразовательных организациях кожууна из </w:t>
      </w:r>
      <w:r w:rsidR="00DC070A">
        <w:t>240</w:t>
      </w:r>
      <w:r>
        <w:t xml:space="preserve"> педагог</w:t>
      </w:r>
      <w:r w:rsidR="00DC070A">
        <w:t>ических работника</w:t>
      </w:r>
      <w:r>
        <w:t xml:space="preserve">  </w:t>
      </w:r>
    </w:p>
    <w:p w:rsidR="00063C48" w:rsidRDefault="00063C48" w:rsidP="00063C48">
      <w:r>
        <w:t xml:space="preserve">- с высшим образованием </w:t>
      </w:r>
      <w:r w:rsidR="00DC070A">
        <w:t>- 203</w:t>
      </w:r>
      <w:r>
        <w:t xml:space="preserve"> чел. (8</w:t>
      </w:r>
      <w:r w:rsidR="00DC070A">
        <w:t>4</w:t>
      </w:r>
      <w:r>
        <w:t xml:space="preserve">,6%), </w:t>
      </w:r>
    </w:p>
    <w:p w:rsidR="00063C48" w:rsidRDefault="00063C48" w:rsidP="00063C48">
      <w:r>
        <w:t xml:space="preserve">- со средним специальным образованием – </w:t>
      </w:r>
      <w:r w:rsidR="00DC070A">
        <w:t>35</w:t>
      </w:r>
      <w:r>
        <w:t xml:space="preserve"> чел. (1</w:t>
      </w:r>
      <w:r w:rsidR="00DC070A">
        <w:t>5</w:t>
      </w:r>
      <w:r>
        <w:t>,4%)</w:t>
      </w:r>
      <w:r w:rsidR="00DC070A">
        <w:t>.</w:t>
      </w:r>
    </w:p>
    <w:p w:rsidR="00063C48" w:rsidRDefault="00063C48" w:rsidP="00063C48">
      <w:r>
        <w:t xml:space="preserve">- В дошкольных образовательных организациях из </w:t>
      </w:r>
      <w:r w:rsidR="00BC3933">
        <w:t>84</w:t>
      </w:r>
      <w:r>
        <w:t xml:space="preserve"> педагогических кадров; </w:t>
      </w:r>
    </w:p>
    <w:p w:rsidR="00063C48" w:rsidRDefault="00063C48" w:rsidP="00063C48">
      <w:r>
        <w:t xml:space="preserve">- с высшим образованием – </w:t>
      </w:r>
      <w:r w:rsidR="00BC3933">
        <w:t>46</w:t>
      </w:r>
      <w:r>
        <w:t xml:space="preserve"> чел. (</w:t>
      </w:r>
      <w:r w:rsidR="00BC3933">
        <w:t>53,48</w:t>
      </w:r>
      <w:r>
        <w:t xml:space="preserve">%) </w:t>
      </w:r>
    </w:p>
    <w:p w:rsidR="00BC3933" w:rsidRDefault="00063C48" w:rsidP="00063C48">
      <w:r>
        <w:t xml:space="preserve">- со средним специальным образованием </w:t>
      </w:r>
      <w:r w:rsidR="00BC3933">
        <w:t>– 38</w:t>
      </w:r>
      <w:r>
        <w:t xml:space="preserve"> чел. (</w:t>
      </w:r>
      <w:r w:rsidR="00BC3933">
        <w:t>46,52</w:t>
      </w:r>
      <w:r>
        <w:t>%)</w:t>
      </w:r>
      <w:r w:rsidR="00BC3933">
        <w:t>.</w:t>
      </w:r>
    </w:p>
    <w:p w:rsidR="00063C48" w:rsidRDefault="00063C48" w:rsidP="00063C48">
      <w:r>
        <w:t xml:space="preserve">- В организации дополнительного образования из </w:t>
      </w:r>
      <w:r w:rsidR="00BC3933">
        <w:t>36</w:t>
      </w:r>
      <w:r>
        <w:t xml:space="preserve"> педагогических кадров</w:t>
      </w:r>
    </w:p>
    <w:p w:rsidR="00BC3933" w:rsidRDefault="00063C48" w:rsidP="00063C48">
      <w:r>
        <w:t xml:space="preserve">- с высшим образованием – </w:t>
      </w:r>
      <w:r w:rsidR="00BC3933">
        <w:t>26 чел.</w:t>
      </w:r>
      <w:r>
        <w:t xml:space="preserve"> (7</w:t>
      </w:r>
      <w:r w:rsidR="00BC3933">
        <w:t>2,2</w:t>
      </w:r>
      <w:r>
        <w:t>%)</w:t>
      </w:r>
    </w:p>
    <w:p w:rsidR="00063C48" w:rsidRDefault="00063C48" w:rsidP="00BC3933">
      <w:r>
        <w:t xml:space="preserve">- со средним педагогическим образованием – </w:t>
      </w:r>
      <w:r w:rsidR="00BC3933">
        <w:t>10</w:t>
      </w:r>
      <w:r>
        <w:t xml:space="preserve"> чел. (27</w:t>
      </w:r>
      <w:r w:rsidR="00BC3933">
        <w:t>,8</w:t>
      </w:r>
      <w:r>
        <w:t>%)</w:t>
      </w:r>
      <w:r w:rsidR="00BC3933">
        <w:t>.</w:t>
      </w:r>
    </w:p>
    <w:p w:rsidR="00063C48" w:rsidRDefault="00063C48" w:rsidP="00063C48">
      <w:r>
        <w:t xml:space="preserve">   Женщин в системе образования всего -  </w:t>
      </w:r>
      <w:r w:rsidR="00BC3933">
        <w:t>317</w:t>
      </w:r>
      <w:r>
        <w:t xml:space="preserve"> чел (8</w:t>
      </w:r>
      <w:r w:rsidR="00566762">
        <w:t>8,05</w:t>
      </w:r>
      <w:bookmarkStart w:id="0" w:name="_GoBack"/>
      <w:bookmarkEnd w:id="0"/>
      <w:r>
        <w:t>%) из них:</w:t>
      </w:r>
    </w:p>
    <w:p w:rsidR="00063C48" w:rsidRDefault="00063C48" w:rsidP="00063C48">
      <w:r>
        <w:t xml:space="preserve">- В средних общеобразовательных школах - </w:t>
      </w:r>
      <w:r w:rsidR="00BC3933">
        <w:t>209</w:t>
      </w:r>
      <w:r>
        <w:t xml:space="preserve"> чел.  (</w:t>
      </w:r>
      <w:r w:rsidR="00566762">
        <w:t>65,93</w:t>
      </w:r>
      <w:r>
        <w:t>%) чел.,</w:t>
      </w:r>
    </w:p>
    <w:p w:rsidR="00063C48" w:rsidRDefault="00063C48" w:rsidP="00063C48">
      <w:r>
        <w:t>- В дошкольных образовательных учреждениях-</w:t>
      </w:r>
      <w:r w:rsidR="00BC3933">
        <w:t>82</w:t>
      </w:r>
      <w:r>
        <w:t xml:space="preserve"> чел. (</w:t>
      </w:r>
      <w:r w:rsidR="00566762">
        <w:t>25,86</w:t>
      </w:r>
      <w:r>
        <w:t>%)</w:t>
      </w:r>
    </w:p>
    <w:p w:rsidR="00275F53" w:rsidRDefault="00063C48" w:rsidP="00063C48">
      <w:r>
        <w:t xml:space="preserve"> - В организации дополнительного образования- </w:t>
      </w:r>
      <w:r w:rsidR="00BC3933">
        <w:t>26</w:t>
      </w:r>
      <w:r>
        <w:t xml:space="preserve"> чел. (8,</w:t>
      </w:r>
      <w:r w:rsidR="00566762">
        <w:t>20</w:t>
      </w:r>
      <w:r>
        <w:t>%);</w:t>
      </w:r>
    </w:p>
    <w:sectPr w:rsidR="00275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1A4D"/>
    <w:rsid w:val="00063C48"/>
    <w:rsid w:val="00275F53"/>
    <w:rsid w:val="00566762"/>
    <w:rsid w:val="00BC3933"/>
    <w:rsid w:val="00DC070A"/>
    <w:rsid w:val="00E9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7FD15"/>
  <w15:docId w15:val="{304DDDD9-5475-48D8-9997-035CA6334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baytayga.ru</cp:lastModifiedBy>
  <cp:revision>3</cp:revision>
  <dcterms:created xsi:type="dcterms:W3CDTF">2022-08-11T06:52:00Z</dcterms:created>
  <dcterms:modified xsi:type="dcterms:W3CDTF">2023-01-17T09:52:00Z</dcterms:modified>
</cp:coreProperties>
</file>